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DF1" w:rsidRPr="00DD2DF8" w:rsidRDefault="00115DF1" w:rsidP="00115DF1">
      <w:pPr>
        <w:spacing w:before="60"/>
        <w:jc w:val="center"/>
        <w:rPr>
          <w:szCs w:val="28"/>
        </w:rPr>
      </w:pPr>
      <w:bookmarkStart w:id="0" w:name="bookmark0"/>
      <w:r>
        <w:rPr>
          <w:noProof/>
          <w:lang w:val="ru-RU"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5DF1" w:rsidRPr="00DD2DF8" w:rsidRDefault="00115DF1" w:rsidP="00115DF1">
      <w:pPr>
        <w:pStyle w:val="a7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115DF1" w:rsidRPr="00DD2DF8" w:rsidRDefault="00115DF1" w:rsidP="00115DF1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115DF1" w:rsidRPr="00DD2DF8" w:rsidRDefault="00115DF1" w:rsidP="00115DF1">
      <w:pPr>
        <w:pStyle w:val="a7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115DF1" w:rsidRPr="00DD2DF8" w:rsidRDefault="000A618C" w:rsidP="00115DF1">
      <w:pPr>
        <w:jc w:val="center"/>
        <w:rPr>
          <w:rFonts w:ascii="Bookman Old Style" w:hAnsi="Bookman Old Style" w:cs="Arial"/>
          <w:b/>
          <w:sz w:val="27"/>
        </w:rPr>
      </w:pPr>
      <w:r w:rsidRPr="000A618C">
        <w:rPr>
          <w:lang w:eastAsia="en-US"/>
        </w:rPr>
        <w:pict>
          <v:line id="_x0000_s1027" style="position:absolute;left:0;text-align:left;z-index:251660288" from="-18pt,4.95pt" to="477pt,4.95pt" strokeweight="4.5pt">
            <v:stroke linestyle="thickThin"/>
          </v:line>
        </w:pict>
      </w:r>
    </w:p>
    <w:p w:rsidR="00115DF1" w:rsidRPr="00DD2DF8" w:rsidRDefault="00115DF1" w:rsidP="00115DF1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115DF1" w:rsidRPr="00DD2DF8" w:rsidRDefault="00115DF1" w:rsidP="00115DF1">
      <w:pPr>
        <w:jc w:val="center"/>
        <w:rPr>
          <w:rFonts w:ascii="Arial" w:hAnsi="Arial" w:cs="Arial"/>
        </w:rPr>
      </w:pPr>
    </w:p>
    <w:p w:rsidR="00115DF1" w:rsidRPr="00DD2DF8" w:rsidRDefault="00955D6E" w:rsidP="00115DF1">
      <w:pPr>
        <w:jc w:val="center"/>
      </w:pPr>
      <w:r>
        <w:rPr>
          <w:rFonts w:ascii="Arial" w:hAnsi="Arial" w:cs="Arial"/>
        </w:rPr>
        <w:t>від  15</w:t>
      </w:r>
      <w:r w:rsidR="00115DF1" w:rsidRPr="00DD2DF8">
        <w:rPr>
          <w:rFonts w:ascii="Arial" w:hAnsi="Arial" w:cs="Arial"/>
        </w:rPr>
        <w:t xml:space="preserve"> грудня 2015 року</w:t>
      </w:r>
      <w:r w:rsidR="00115DF1" w:rsidRPr="00DD2DF8">
        <w:rPr>
          <w:rFonts w:ascii="Arial" w:hAnsi="Arial" w:cs="Arial"/>
        </w:rPr>
        <w:tab/>
      </w:r>
      <w:r w:rsidR="00115DF1" w:rsidRPr="00DD2DF8">
        <w:rPr>
          <w:rFonts w:ascii="Arial" w:hAnsi="Arial" w:cs="Arial"/>
        </w:rPr>
        <w:tab/>
      </w:r>
      <w:r w:rsidR="00115DF1" w:rsidRPr="00DD2DF8">
        <w:rPr>
          <w:rFonts w:ascii="Arial" w:hAnsi="Arial" w:cs="Arial"/>
        </w:rPr>
        <w:tab/>
      </w:r>
      <w:r w:rsidR="00115DF1" w:rsidRPr="00DD2DF8">
        <w:rPr>
          <w:rFonts w:ascii="Arial" w:hAnsi="Arial" w:cs="Arial"/>
        </w:rPr>
        <w:tab/>
        <w:t xml:space="preserve">    </w:t>
      </w:r>
      <w:r w:rsidR="00115DF1" w:rsidRPr="00DD2DF8">
        <w:rPr>
          <w:rFonts w:ascii="Arial" w:hAnsi="Arial" w:cs="Arial"/>
        </w:rPr>
        <w:tab/>
        <w:t>2 сесія 7 скликання</w:t>
      </w:r>
    </w:p>
    <w:p w:rsidR="00115DF1" w:rsidRDefault="00115DF1" w:rsidP="00115DF1">
      <w:pPr>
        <w:jc w:val="center"/>
        <w:rPr>
          <w:b/>
          <w:bCs/>
          <w:sz w:val="28"/>
          <w:szCs w:val="28"/>
        </w:rPr>
      </w:pPr>
    </w:p>
    <w:p w:rsidR="00115DF1" w:rsidRDefault="00115DF1" w:rsidP="00E27ADD">
      <w:pPr>
        <w:ind w:left="1134" w:right="1134"/>
        <w:rPr>
          <w:rFonts w:ascii="Times New Roman" w:hAnsi="Times New Roman" w:cs="Times New Roman"/>
          <w:b/>
          <w:sz w:val="28"/>
          <w:szCs w:val="28"/>
        </w:rPr>
      </w:pPr>
    </w:p>
    <w:p w:rsidR="00E27ADD" w:rsidRPr="00E27ADD" w:rsidRDefault="00E27ADD" w:rsidP="00E27ADD">
      <w:pPr>
        <w:ind w:left="1134" w:right="1134"/>
        <w:rPr>
          <w:rFonts w:ascii="Times New Roman" w:hAnsi="Times New Roman" w:cs="Times New Roman"/>
          <w:b/>
          <w:sz w:val="28"/>
          <w:szCs w:val="28"/>
        </w:rPr>
      </w:pPr>
      <w:r w:rsidRPr="00E27ADD">
        <w:rPr>
          <w:rFonts w:ascii="Times New Roman" w:hAnsi="Times New Roman" w:cs="Times New Roman"/>
          <w:b/>
          <w:sz w:val="28"/>
          <w:szCs w:val="28"/>
        </w:rPr>
        <w:t xml:space="preserve">Про програму </w:t>
      </w:r>
      <w:r w:rsidR="00FD2C3B">
        <w:rPr>
          <w:rFonts w:ascii="Times New Roman" w:hAnsi="Times New Roman" w:cs="Times New Roman"/>
          <w:b/>
          <w:sz w:val="28"/>
          <w:szCs w:val="28"/>
        </w:rPr>
        <w:t>з вирішення проблем інвалідів зі слуху та мови та фінансової підтримки Жмеринської районної первинної організації Українського товариства глухих (УТОГ) на 2016 – 2021 роки</w:t>
      </w:r>
    </w:p>
    <w:p w:rsidR="00E27ADD" w:rsidRPr="00E27ADD" w:rsidRDefault="00E27ADD" w:rsidP="00E27ADD">
      <w:pPr>
        <w:keepLines/>
        <w:spacing w:before="60"/>
        <w:ind w:firstLine="9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7ADD">
        <w:rPr>
          <w:rFonts w:ascii="Times New Roman" w:hAnsi="Times New Roman" w:cs="Times New Roman"/>
          <w:sz w:val="28"/>
          <w:szCs w:val="28"/>
        </w:rPr>
        <w:t xml:space="preserve">Відповідно до пункту 16 частини 1 статті 43 Закону України “Про місцеве самоврядування в Україні”, на виконання Закону України “Про основи соціальної захищеності інвалідів в Україні”, враховуючи клопотання голови </w:t>
      </w:r>
      <w:r w:rsidR="00FD2C3B">
        <w:rPr>
          <w:rFonts w:ascii="Times New Roman" w:hAnsi="Times New Roman" w:cs="Times New Roman"/>
          <w:sz w:val="28"/>
          <w:szCs w:val="28"/>
        </w:rPr>
        <w:t>Жмеринської територіальної організації Українського товариства глухих Білецької Л.Р.</w:t>
      </w:r>
      <w:r w:rsidRPr="00E27ADD">
        <w:rPr>
          <w:rFonts w:ascii="Times New Roman" w:hAnsi="Times New Roman" w:cs="Times New Roman"/>
          <w:sz w:val="28"/>
          <w:szCs w:val="28"/>
        </w:rPr>
        <w:t xml:space="preserve"> від </w:t>
      </w:r>
      <w:r w:rsidR="00FD2C3B">
        <w:rPr>
          <w:rFonts w:ascii="Times New Roman" w:hAnsi="Times New Roman" w:cs="Times New Roman"/>
          <w:sz w:val="28"/>
          <w:szCs w:val="28"/>
        </w:rPr>
        <w:t>14.09.2015</w:t>
      </w:r>
      <w:r w:rsidRPr="00E27ADD">
        <w:rPr>
          <w:rFonts w:ascii="Times New Roman" w:hAnsi="Times New Roman" w:cs="Times New Roman"/>
          <w:sz w:val="28"/>
          <w:szCs w:val="28"/>
        </w:rPr>
        <w:t xml:space="preserve"> р. №</w:t>
      </w:r>
      <w:r w:rsidR="00FD2C3B">
        <w:rPr>
          <w:rFonts w:ascii="Times New Roman" w:hAnsi="Times New Roman" w:cs="Times New Roman"/>
          <w:sz w:val="28"/>
          <w:szCs w:val="28"/>
        </w:rPr>
        <w:t>02-09-01</w:t>
      </w:r>
      <w:r w:rsidRPr="00E27ADD">
        <w:rPr>
          <w:rFonts w:ascii="Times New Roman" w:hAnsi="Times New Roman" w:cs="Times New Roman"/>
          <w:sz w:val="28"/>
          <w:szCs w:val="28"/>
        </w:rPr>
        <w:t>, з метою захисту інтересів</w:t>
      </w:r>
      <w:r w:rsidR="00FD2C3B" w:rsidRPr="00FD2C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2C3B" w:rsidRPr="00FD2C3B">
        <w:rPr>
          <w:rFonts w:ascii="Times New Roman" w:hAnsi="Times New Roman" w:cs="Times New Roman"/>
          <w:sz w:val="28"/>
          <w:szCs w:val="28"/>
        </w:rPr>
        <w:t>інвалідів зі слуху та мови</w:t>
      </w:r>
      <w:r w:rsidRPr="00E27ADD">
        <w:rPr>
          <w:rFonts w:ascii="Times New Roman" w:hAnsi="Times New Roman" w:cs="Times New Roman"/>
          <w:sz w:val="28"/>
          <w:szCs w:val="28"/>
        </w:rPr>
        <w:t xml:space="preserve">, їх соціально-трудової  та медичної реабілітації та враховуючи висновки постійної комісії районної ради з питань </w:t>
      </w:r>
      <w:r w:rsidR="00FD2C3B" w:rsidRPr="00FD2C3B">
        <w:rPr>
          <w:rFonts w:ascii="Times New Roman" w:hAnsi="Times New Roman" w:cs="Times New Roman"/>
          <w:sz w:val="28"/>
          <w:szCs w:val="28"/>
        </w:rPr>
        <w:t>охорони здоров’я, материнства і дитинства, соціального захисту населення, соціально-трудових відносин, роботи з ветеранами</w:t>
      </w:r>
      <w:r w:rsidR="00FD2C3B" w:rsidRPr="00E27ADD">
        <w:rPr>
          <w:rFonts w:ascii="Times New Roman" w:hAnsi="Times New Roman" w:cs="Times New Roman"/>
          <w:sz w:val="28"/>
          <w:szCs w:val="28"/>
        </w:rPr>
        <w:t xml:space="preserve"> </w:t>
      </w:r>
      <w:r w:rsidRPr="00E27ADD">
        <w:rPr>
          <w:rFonts w:ascii="Times New Roman" w:hAnsi="Times New Roman" w:cs="Times New Roman"/>
          <w:sz w:val="28"/>
          <w:szCs w:val="28"/>
        </w:rPr>
        <w:t xml:space="preserve">районна рада </w:t>
      </w:r>
      <w:r w:rsidRPr="00E27ADD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E27ADD" w:rsidRPr="00E27ADD" w:rsidRDefault="00E27ADD" w:rsidP="00E27ADD">
      <w:pPr>
        <w:keepLines/>
        <w:widowControl/>
        <w:numPr>
          <w:ilvl w:val="0"/>
          <w:numId w:val="2"/>
        </w:numPr>
        <w:spacing w:before="60"/>
        <w:jc w:val="both"/>
        <w:rPr>
          <w:rFonts w:ascii="Times New Roman" w:hAnsi="Times New Roman" w:cs="Times New Roman"/>
          <w:sz w:val="28"/>
          <w:szCs w:val="28"/>
        </w:rPr>
      </w:pPr>
      <w:r w:rsidRPr="00E27ADD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541BEF" w:rsidRPr="00541BEF">
        <w:rPr>
          <w:rFonts w:ascii="Times New Roman" w:hAnsi="Times New Roman" w:cs="Times New Roman"/>
          <w:sz w:val="28"/>
          <w:szCs w:val="28"/>
        </w:rPr>
        <w:t>програму з вирішення проблем інвалідів зі слуху та мови та фінансової підтримки Жмеринської районної первинної організації Українського товариства глухих (УТОГ) на 2016 – 2021 роки</w:t>
      </w:r>
      <w:r w:rsidR="00541BEF" w:rsidRPr="00E27ADD">
        <w:rPr>
          <w:rFonts w:ascii="Times New Roman" w:hAnsi="Times New Roman" w:cs="Times New Roman"/>
          <w:sz w:val="28"/>
          <w:szCs w:val="28"/>
        </w:rPr>
        <w:t xml:space="preserve"> </w:t>
      </w:r>
      <w:r w:rsidRPr="00E27ADD">
        <w:rPr>
          <w:rFonts w:ascii="Times New Roman" w:hAnsi="Times New Roman" w:cs="Times New Roman"/>
          <w:sz w:val="28"/>
          <w:szCs w:val="28"/>
        </w:rPr>
        <w:t>(далі Програма) (додається).</w:t>
      </w:r>
    </w:p>
    <w:p w:rsidR="00E27ADD" w:rsidRPr="00E27ADD" w:rsidRDefault="00E27ADD" w:rsidP="00E27ADD">
      <w:pPr>
        <w:keepLines/>
        <w:widowControl/>
        <w:numPr>
          <w:ilvl w:val="0"/>
          <w:numId w:val="2"/>
        </w:numPr>
        <w:spacing w:before="60"/>
        <w:jc w:val="both"/>
        <w:rPr>
          <w:rFonts w:ascii="Times New Roman" w:hAnsi="Times New Roman" w:cs="Times New Roman"/>
          <w:sz w:val="28"/>
          <w:szCs w:val="28"/>
        </w:rPr>
      </w:pPr>
      <w:r w:rsidRPr="00E27ADD">
        <w:rPr>
          <w:rFonts w:ascii="Times New Roman" w:hAnsi="Times New Roman" w:cs="Times New Roman"/>
          <w:sz w:val="28"/>
          <w:szCs w:val="28"/>
        </w:rPr>
        <w:t>Рекомендувати районній державній адміністрації, її структурним підрозділам, селищній та сільським радам забезпечити виконання програми.</w:t>
      </w:r>
    </w:p>
    <w:p w:rsidR="00E27ADD" w:rsidRPr="00E27ADD" w:rsidRDefault="00E27ADD" w:rsidP="00E27ADD">
      <w:pPr>
        <w:keepLines/>
        <w:widowControl/>
        <w:numPr>
          <w:ilvl w:val="0"/>
          <w:numId w:val="2"/>
        </w:numPr>
        <w:spacing w:before="60"/>
        <w:jc w:val="both"/>
        <w:rPr>
          <w:rFonts w:ascii="Times New Roman" w:hAnsi="Times New Roman" w:cs="Times New Roman"/>
          <w:sz w:val="28"/>
          <w:szCs w:val="28"/>
        </w:rPr>
      </w:pPr>
      <w:r w:rsidRPr="00E27ADD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постійні комісії районної ради: </w:t>
      </w:r>
      <w:r w:rsidR="00541BEF" w:rsidRPr="00E27ADD">
        <w:rPr>
          <w:rFonts w:ascii="Times New Roman" w:hAnsi="Times New Roman" w:cs="Times New Roman"/>
          <w:sz w:val="28"/>
          <w:szCs w:val="28"/>
        </w:rPr>
        <w:t xml:space="preserve">з питань </w:t>
      </w:r>
      <w:r w:rsidR="00541BEF" w:rsidRPr="00FD2C3B">
        <w:rPr>
          <w:rFonts w:ascii="Times New Roman" w:hAnsi="Times New Roman" w:cs="Times New Roman"/>
          <w:sz w:val="28"/>
          <w:szCs w:val="28"/>
        </w:rPr>
        <w:t>охорони здоров’я, материнства і дитинства, соціального захисту населення, соціально-трудових відносин, роботи з ветеранами</w:t>
      </w:r>
      <w:r w:rsidR="00541BEF" w:rsidRPr="00E27ADD">
        <w:rPr>
          <w:rFonts w:ascii="Times New Roman" w:hAnsi="Times New Roman" w:cs="Times New Roman"/>
          <w:sz w:val="28"/>
          <w:szCs w:val="28"/>
        </w:rPr>
        <w:t xml:space="preserve"> </w:t>
      </w:r>
      <w:r w:rsidRPr="00E27ADD">
        <w:rPr>
          <w:rFonts w:ascii="Times New Roman" w:hAnsi="Times New Roman" w:cs="Times New Roman"/>
          <w:sz w:val="28"/>
          <w:szCs w:val="28"/>
        </w:rPr>
        <w:t>(</w:t>
      </w:r>
      <w:r w:rsidR="00541BEF">
        <w:rPr>
          <w:rFonts w:ascii="Times New Roman" w:hAnsi="Times New Roman" w:cs="Times New Roman"/>
          <w:sz w:val="28"/>
          <w:szCs w:val="28"/>
        </w:rPr>
        <w:t>Мельник Л.Л.</w:t>
      </w:r>
      <w:r w:rsidRPr="00E27ADD">
        <w:rPr>
          <w:rFonts w:ascii="Times New Roman" w:hAnsi="Times New Roman" w:cs="Times New Roman"/>
          <w:sz w:val="28"/>
          <w:szCs w:val="28"/>
        </w:rPr>
        <w:t xml:space="preserve">); з питань </w:t>
      </w:r>
      <w:r w:rsidR="00541BEF" w:rsidRPr="00541BEF">
        <w:rPr>
          <w:rFonts w:ascii="Times New Roman" w:hAnsi="Times New Roman" w:cs="Times New Roman"/>
          <w:sz w:val="28"/>
          <w:szCs w:val="28"/>
        </w:rPr>
        <w:t>бюджетно-фінансової діяльності, соціально–економічного розвитку, ринкових відносин, роботи промисловості, транспорту, зв’язку та енергозбереження</w:t>
      </w:r>
      <w:r w:rsidR="00541BEF" w:rsidRPr="00E27ADD">
        <w:rPr>
          <w:rFonts w:ascii="Times New Roman" w:hAnsi="Times New Roman" w:cs="Times New Roman"/>
          <w:sz w:val="28"/>
          <w:szCs w:val="28"/>
        </w:rPr>
        <w:t xml:space="preserve"> </w:t>
      </w:r>
      <w:r w:rsidRPr="00E27ADD">
        <w:rPr>
          <w:rFonts w:ascii="Times New Roman" w:hAnsi="Times New Roman" w:cs="Times New Roman"/>
          <w:sz w:val="28"/>
          <w:szCs w:val="28"/>
        </w:rPr>
        <w:t>(</w:t>
      </w:r>
      <w:r w:rsidR="00541BEF">
        <w:rPr>
          <w:rFonts w:ascii="Times New Roman" w:hAnsi="Times New Roman" w:cs="Times New Roman"/>
          <w:sz w:val="28"/>
          <w:szCs w:val="28"/>
        </w:rPr>
        <w:t>Твердохліб Ю.М.</w:t>
      </w:r>
      <w:r w:rsidRPr="00E27ADD">
        <w:rPr>
          <w:rFonts w:ascii="Times New Roman" w:hAnsi="Times New Roman" w:cs="Times New Roman"/>
          <w:sz w:val="28"/>
          <w:szCs w:val="28"/>
        </w:rPr>
        <w:t>)</w:t>
      </w:r>
    </w:p>
    <w:p w:rsidR="00E27ADD" w:rsidRPr="00E27ADD" w:rsidRDefault="00E27ADD">
      <w:pPr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E27ADD" w:rsidRDefault="00E27ADD" w:rsidP="00E27ADD">
      <w:pPr>
        <w:pStyle w:val="12"/>
        <w:shd w:val="clear" w:color="auto" w:fill="auto"/>
        <w:spacing w:after="0" w:line="360" w:lineRule="exact"/>
        <w:ind w:left="400"/>
        <w:rPr>
          <w:sz w:val="28"/>
          <w:szCs w:val="28"/>
        </w:rPr>
      </w:pPr>
    </w:p>
    <w:p w:rsidR="00E27ADD" w:rsidRPr="00541BEF" w:rsidRDefault="00541BEF" w:rsidP="00541BEF">
      <w:pPr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  <w:r w:rsidRPr="00541BEF">
        <w:rPr>
          <w:rFonts w:ascii="Times New Roman" w:hAnsi="Times New Roman" w:cs="Times New Roman"/>
          <w:b/>
          <w:sz w:val="28"/>
          <w:szCs w:val="28"/>
        </w:rPr>
        <w:t>Голова районної ради</w:t>
      </w:r>
      <w:r w:rsidRPr="00541BEF">
        <w:rPr>
          <w:rFonts w:ascii="Times New Roman" w:hAnsi="Times New Roman" w:cs="Times New Roman"/>
          <w:b/>
          <w:sz w:val="28"/>
          <w:szCs w:val="28"/>
        </w:rPr>
        <w:tab/>
      </w:r>
      <w:r w:rsidRPr="00541BEF">
        <w:rPr>
          <w:rFonts w:ascii="Times New Roman" w:hAnsi="Times New Roman" w:cs="Times New Roman"/>
          <w:b/>
          <w:sz w:val="28"/>
          <w:szCs w:val="28"/>
        </w:rPr>
        <w:tab/>
      </w:r>
      <w:r w:rsidRPr="00541BEF">
        <w:rPr>
          <w:rFonts w:ascii="Times New Roman" w:hAnsi="Times New Roman" w:cs="Times New Roman"/>
          <w:b/>
          <w:sz w:val="28"/>
          <w:szCs w:val="28"/>
        </w:rPr>
        <w:tab/>
      </w:r>
      <w:r w:rsidRPr="00541BEF">
        <w:rPr>
          <w:rFonts w:ascii="Times New Roman" w:hAnsi="Times New Roman" w:cs="Times New Roman"/>
          <w:b/>
          <w:sz w:val="28"/>
          <w:szCs w:val="28"/>
        </w:rPr>
        <w:tab/>
      </w:r>
      <w:r w:rsidRPr="00541BE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541BEF">
        <w:rPr>
          <w:rFonts w:ascii="Times New Roman" w:hAnsi="Times New Roman" w:cs="Times New Roman"/>
          <w:b/>
          <w:sz w:val="28"/>
          <w:szCs w:val="28"/>
        </w:rPr>
        <w:t>Василь МАЛЯРЧУК</w:t>
      </w:r>
      <w:r w:rsidR="00E27ADD" w:rsidRPr="00541BEF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6680D" w:rsidRPr="0076680D" w:rsidRDefault="0076680D" w:rsidP="0076680D">
      <w:pPr>
        <w:spacing w:after="200" w:line="276" w:lineRule="auto"/>
        <w:ind w:left="7080"/>
        <w:jc w:val="center"/>
        <w:rPr>
          <w:rFonts w:ascii="Times New Roman" w:hAnsi="Times New Roman" w:cs="Times New Roman"/>
          <w:sz w:val="20"/>
          <w:szCs w:val="20"/>
        </w:rPr>
      </w:pPr>
      <w:r w:rsidRPr="0076680D">
        <w:rPr>
          <w:rFonts w:ascii="Times New Roman" w:hAnsi="Times New Roman" w:cs="Times New Roman"/>
          <w:sz w:val="20"/>
          <w:szCs w:val="20"/>
        </w:rPr>
        <w:lastRenderedPageBreak/>
        <w:t>Додаток</w:t>
      </w:r>
      <w:r w:rsidRPr="0076680D">
        <w:rPr>
          <w:rFonts w:ascii="Times New Roman" w:hAnsi="Times New Roman" w:cs="Times New Roman"/>
          <w:sz w:val="20"/>
          <w:szCs w:val="20"/>
        </w:rPr>
        <w:br/>
        <w:t>до рішення 2 сесії</w:t>
      </w:r>
      <w:r w:rsidRPr="0076680D">
        <w:rPr>
          <w:rFonts w:ascii="Times New Roman" w:hAnsi="Times New Roman" w:cs="Times New Roman"/>
          <w:sz w:val="20"/>
          <w:szCs w:val="20"/>
        </w:rPr>
        <w:br/>
        <w:t>ра</w:t>
      </w:r>
      <w:r w:rsidR="00955D6E">
        <w:rPr>
          <w:rFonts w:ascii="Times New Roman" w:hAnsi="Times New Roman" w:cs="Times New Roman"/>
          <w:sz w:val="20"/>
          <w:szCs w:val="20"/>
        </w:rPr>
        <w:t>йонної ради  7 скликання</w:t>
      </w:r>
      <w:r w:rsidR="00955D6E">
        <w:rPr>
          <w:rFonts w:ascii="Times New Roman" w:hAnsi="Times New Roman" w:cs="Times New Roman"/>
          <w:sz w:val="20"/>
          <w:szCs w:val="20"/>
        </w:rPr>
        <w:br/>
        <w:t>від  15</w:t>
      </w:r>
      <w:r w:rsidRPr="0076680D">
        <w:rPr>
          <w:rFonts w:ascii="Times New Roman" w:hAnsi="Times New Roman" w:cs="Times New Roman"/>
          <w:sz w:val="20"/>
          <w:szCs w:val="20"/>
        </w:rPr>
        <w:t xml:space="preserve"> грудня 2015 року</w:t>
      </w:r>
    </w:p>
    <w:p w:rsidR="0076680D" w:rsidRDefault="0076680D" w:rsidP="00EA51DA">
      <w:pPr>
        <w:pStyle w:val="aa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ПРОГРАМА</w:t>
      </w:r>
      <w:r w:rsidRPr="0076680D">
        <w:rPr>
          <w:b/>
          <w:sz w:val="28"/>
          <w:szCs w:val="28"/>
          <w:lang w:val="uk-UA"/>
        </w:rPr>
        <w:t xml:space="preserve"> </w:t>
      </w:r>
    </w:p>
    <w:p w:rsidR="0076680D" w:rsidRDefault="0076680D" w:rsidP="0076680D">
      <w:pPr>
        <w:pStyle w:val="aa"/>
        <w:jc w:val="center"/>
        <w:rPr>
          <w:sz w:val="28"/>
          <w:lang w:val="uk-UA"/>
        </w:rPr>
      </w:pPr>
      <w:r w:rsidRPr="0076680D">
        <w:rPr>
          <w:b/>
          <w:sz w:val="28"/>
          <w:szCs w:val="28"/>
          <w:lang w:val="uk-UA"/>
        </w:rPr>
        <w:t>з вирішення проблем інвалідів зі слуху та мови та фінансової підтримки Жмеринської районної первинної організації Українського товариства глухих (УТОГ) на 2016 – 2021 роки</w:t>
      </w:r>
      <w:r>
        <w:rPr>
          <w:sz w:val="28"/>
          <w:lang w:val="uk-UA"/>
        </w:rPr>
        <w:t xml:space="preserve"> </w:t>
      </w:r>
    </w:p>
    <w:p w:rsidR="0076680D" w:rsidRPr="0076680D" w:rsidRDefault="0076680D" w:rsidP="0076680D">
      <w:pPr>
        <w:pStyle w:val="aa"/>
        <w:jc w:val="center"/>
        <w:rPr>
          <w:sz w:val="28"/>
          <w:lang w:val="uk-UA"/>
        </w:rPr>
      </w:pPr>
      <w:r>
        <w:rPr>
          <w:sz w:val="28"/>
          <w:lang w:val="uk-UA"/>
        </w:rPr>
        <w:t>ПАСПОРТ ПРОГРАМИ</w:t>
      </w:r>
      <w:r w:rsidRPr="00AF3A2F">
        <w:rPr>
          <w:sz w:val="28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631"/>
        <w:gridCol w:w="3132"/>
        <w:gridCol w:w="6189"/>
      </w:tblGrid>
      <w:tr w:rsidR="0076680D" w:rsidRPr="00AF3A2F" w:rsidTr="00C757BC">
        <w:trPr>
          <w:tblCellSpacing w:w="0" w:type="dxa"/>
        </w:trPr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AF3A2F" w:rsidRDefault="0076680D" w:rsidP="00C757BC">
            <w:pPr>
              <w:pStyle w:val="aa"/>
              <w:jc w:val="center"/>
              <w:rPr>
                <w:sz w:val="28"/>
              </w:rPr>
            </w:pPr>
            <w:r w:rsidRPr="00AF3A2F">
              <w:rPr>
                <w:sz w:val="28"/>
              </w:rPr>
              <w:t>1.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6723C8" w:rsidRDefault="0076680D" w:rsidP="00C757BC">
            <w:pPr>
              <w:pStyle w:val="aa"/>
              <w:rPr>
                <w:sz w:val="28"/>
                <w:szCs w:val="28"/>
              </w:rPr>
            </w:pPr>
            <w:r w:rsidRPr="006723C8"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8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6723C8" w:rsidRDefault="0076680D" w:rsidP="00C757B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Жмеринськ</w:t>
            </w:r>
            <w:r>
              <w:rPr>
                <w:sz w:val="28"/>
                <w:szCs w:val="28"/>
                <w:lang w:val="uk-UA"/>
              </w:rPr>
              <w:t>а</w:t>
            </w:r>
            <w:r>
              <w:rPr>
                <w:sz w:val="28"/>
                <w:szCs w:val="28"/>
              </w:rPr>
              <w:t xml:space="preserve"> територіальн</w:t>
            </w:r>
            <w:r>
              <w:rPr>
                <w:sz w:val="28"/>
                <w:szCs w:val="28"/>
                <w:lang w:val="uk-UA"/>
              </w:rPr>
              <w:t>а</w:t>
            </w:r>
            <w:r>
              <w:rPr>
                <w:sz w:val="28"/>
                <w:szCs w:val="28"/>
              </w:rPr>
              <w:t xml:space="preserve"> організаці</w:t>
            </w:r>
            <w:r>
              <w:rPr>
                <w:sz w:val="28"/>
                <w:szCs w:val="28"/>
                <w:lang w:val="uk-UA"/>
              </w:rPr>
              <w:t>я</w:t>
            </w:r>
            <w:r>
              <w:rPr>
                <w:sz w:val="28"/>
                <w:szCs w:val="28"/>
              </w:rPr>
              <w:t xml:space="preserve"> Українського товариства глухих</w:t>
            </w:r>
          </w:p>
        </w:tc>
      </w:tr>
      <w:tr w:rsidR="0076680D" w:rsidRPr="00AF3A2F" w:rsidTr="00C757BC">
        <w:trPr>
          <w:tblCellSpacing w:w="0" w:type="dxa"/>
        </w:trPr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AF3A2F" w:rsidRDefault="0076680D" w:rsidP="00C757BC">
            <w:pPr>
              <w:pStyle w:val="aa"/>
              <w:jc w:val="center"/>
              <w:rPr>
                <w:sz w:val="28"/>
              </w:rPr>
            </w:pPr>
            <w:r w:rsidRPr="00AF3A2F">
              <w:rPr>
                <w:sz w:val="28"/>
              </w:rPr>
              <w:t>2.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6723C8" w:rsidRDefault="0076680D" w:rsidP="00C757BC">
            <w:pPr>
              <w:pStyle w:val="aa"/>
              <w:rPr>
                <w:sz w:val="28"/>
                <w:szCs w:val="28"/>
              </w:rPr>
            </w:pPr>
            <w:r w:rsidRPr="006723C8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8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6723C8" w:rsidRDefault="0076680D" w:rsidP="00C757B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Жмеринськ</w:t>
            </w:r>
            <w:r>
              <w:rPr>
                <w:sz w:val="28"/>
                <w:szCs w:val="28"/>
                <w:lang w:val="uk-UA"/>
              </w:rPr>
              <w:t>а</w:t>
            </w:r>
            <w:r>
              <w:rPr>
                <w:sz w:val="28"/>
                <w:szCs w:val="28"/>
              </w:rPr>
              <w:t xml:space="preserve"> територіальн</w:t>
            </w:r>
            <w:r>
              <w:rPr>
                <w:sz w:val="28"/>
                <w:szCs w:val="28"/>
                <w:lang w:val="uk-UA"/>
              </w:rPr>
              <w:t>а</w:t>
            </w:r>
            <w:r>
              <w:rPr>
                <w:sz w:val="28"/>
                <w:szCs w:val="28"/>
              </w:rPr>
              <w:t xml:space="preserve"> організаці</w:t>
            </w:r>
            <w:r>
              <w:rPr>
                <w:sz w:val="28"/>
                <w:szCs w:val="28"/>
                <w:lang w:val="uk-UA"/>
              </w:rPr>
              <w:t>я</w:t>
            </w:r>
            <w:r>
              <w:rPr>
                <w:sz w:val="28"/>
                <w:szCs w:val="28"/>
              </w:rPr>
              <w:t xml:space="preserve"> Українського товариства глухих</w:t>
            </w:r>
          </w:p>
        </w:tc>
      </w:tr>
      <w:tr w:rsidR="0076680D" w:rsidRPr="00AF3A2F" w:rsidTr="00C757BC">
        <w:trPr>
          <w:tblCellSpacing w:w="0" w:type="dxa"/>
        </w:trPr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AF3A2F" w:rsidRDefault="0076680D" w:rsidP="00C757BC">
            <w:pPr>
              <w:pStyle w:val="aa"/>
              <w:jc w:val="center"/>
              <w:rPr>
                <w:sz w:val="28"/>
              </w:rPr>
            </w:pPr>
            <w:r w:rsidRPr="00AF3A2F">
              <w:rPr>
                <w:sz w:val="28"/>
              </w:rPr>
              <w:t>3.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6723C8" w:rsidRDefault="0076680D" w:rsidP="00C757BC">
            <w:pPr>
              <w:pStyle w:val="aa"/>
              <w:rPr>
                <w:sz w:val="28"/>
                <w:szCs w:val="28"/>
              </w:rPr>
            </w:pPr>
            <w:r w:rsidRPr="006723C8"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8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6723C8" w:rsidRDefault="0076680D" w:rsidP="00C757B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Жмеринськ</w:t>
            </w:r>
            <w:r>
              <w:rPr>
                <w:sz w:val="28"/>
                <w:szCs w:val="28"/>
                <w:lang w:val="uk-UA"/>
              </w:rPr>
              <w:t>а</w:t>
            </w:r>
            <w:r>
              <w:rPr>
                <w:sz w:val="28"/>
                <w:szCs w:val="28"/>
              </w:rPr>
              <w:t xml:space="preserve"> територіальн</w:t>
            </w:r>
            <w:r>
              <w:rPr>
                <w:sz w:val="28"/>
                <w:szCs w:val="28"/>
                <w:lang w:val="uk-UA"/>
              </w:rPr>
              <w:t>а</w:t>
            </w:r>
            <w:r>
              <w:rPr>
                <w:sz w:val="28"/>
                <w:szCs w:val="28"/>
              </w:rPr>
              <w:t xml:space="preserve"> організаці</w:t>
            </w:r>
            <w:r>
              <w:rPr>
                <w:sz w:val="28"/>
                <w:szCs w:val="28"/>
                <w:lang w:val="uk-UA"/>
              </w:rPr>
              <w:t>я</w:t>
            </w:r>
            <w:r>
              <w:rPr>
                <w:sz w:val="28"/>
                <w:szCs w:val="28"/>
              </w:rPr>
              <w:t xml:space="preserve"> Українського товариства глухих</w:t>
            </w:r>
          </w:p>
        </w:tc>
      </w:tr>
      <w:tr w:rsidR="0076680D" w:rsidRPr="00AF3A2F" w:rsidTr="00C757BC">
        <w:trPr>
          <w:tblCellSpacing w:w="0" w:type="dxa"/>
        </w:trPr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AF3A2F" w:rsidRDefault="0076680D" w:rsidP="00C757BC">
            <w:pPr>
              <w:pStyle w:val="aa"/>
              <w:jc w:val="center"/>
              <w:rPr>
                <w:sz w:val="28"/>
              </w:rPr>
            </w:pPr>
            <w:r w:rsidRPr="00AF3A2F">
              <w:rPr>
                <w:sz w:val="28"/>
              </w:rPr>
              <w:t>4.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6723C8" w:rsidRDefault="0076680D" w:rsidP="00C757BC">
            <w:pPr>
              <w:pStyle w:val="aa"/>
              <w:rPr>
                <w:sz w:val="28"/>
                <w:szCs w:val="28"/>
              </w:rPr>
            </w:pPr>
            <w:r w:rsidRPr="006723C8">
              <w:rPr>
                <w:sz w:val="28"/>
                <w:szCs w:val="28"/>
              </w:rPr>
              <w:t>Учасники Програми</w:t>
            </w:r>
          </w:p>
        </w:tc>
        <w:tc>
          <w:tcPr>
            <w:tcW w:w="8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6723C8" w:rsidRDefault="0076680D" w:rsidP="0076680D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Жмеринськ</w:t>
            </w:r>
            <w:r>
              <w:rPr>
                <w:sz w:val="28"/>
                <w:szCs w:val="28"/>
                <w:lang w:val="uk-UA"/>
              </w:rPr>
              <w:t>а</w:t>
            </w:r>
            <w:r>
              <w:rPr>
                <w:sz w:val="28"/>
                <w:szCs w:val="28"/>
              </w:rPr>
              <w:t xml:space="preserve"> територіальн</w:t>
            </w:r>
            <w:r>
              <w:rPr>
                <w:sz w:val="28"/>
                <w:szCs w:val="28"/>
                <w:lang w:val="uk-UA"/>
              </w:rPr>
              <w:t>а</w:t>
            </w:r>
            <w:r>
              <w:rPr>
                <w:sz w:val="28"/>
                <w:szCs w:val="28"/>
              </w:rPr>
              <w:t xml:space="preserve"> організаці</w:t>
            </w:r>
            <w:r>
              <w:rPr>
                <w:sz w:val="28"/>
                <w:szCs w:val="28"/>
                <w:lang w:val="uk-UA"/>
              </w:rPr>
              <w:t>я</w:t>
            </w:r>
            <w:r>
              <w:rPr>
                <w:sz w:val="28"/>
                <w:szCs w:val="28"/>
              </w:rPr>
              <w:t xml:space="preserve"> Українського товариства глухих</w:t>
            </w:r>
            <w:r>
              <w:rPr>
                <w:sz w:val="28"/>
                <w:szCs w:val="28"/>
                <w:lang w:val="uk-UA"/>
              </w:rPr>
              <w:t>, Фінансове управління , У</w:t>
            </w:r>
            <w:r w:rsidRPr="006723C8">
              <w:rPr>
                <w:sz w:val="28"/>
                <w:szCs w:val="28"/>
              </w:rPr>
              <w:t xml:space="preserve">правління  соціального захисту населення </w:t>
            </w:r>
            <w:r>
              <w:rPr>
                <w:sz w:val="28"/>
                <w:szCs w:val="28"/>
                <w:lang w:val="uk-UA"/>
              </w:rPr>
              <w:t xml:space="preserve">райдержадміністрації (за </w:t>
            </w:r>
            <w:r w:rsidRPr="006723C8">
              <w:rPr>
                <w:sz w:val="28"/>
                <w:szCs w:val="28"/>
              </w:rPr>
              <w:t>згодою), виконкоми сільських, селищних рад (за згодою)</w:t>
            </w:r>
          </w:p>
        </w:tc>
      </w:tr>
      <w:tr w:rsidR="0076680D" w:rsidRPr="00AF3A2F" w:rsidTr="00C757BC">
        <w:trPr>
          <w:tblCellSpacing w:w="0" w:type="dxa"/>
        </w:trPr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AF3A2F" w:rsidRDefault="0076680D" w:rsidP="00C757BC">
            <w:pPr>
              <w:pStyle w:val="aa"/>
              <w:jc w:val="center"/>
              <w:rPr>
                <w:sz w:val="28"/>
              </w:rPr>
            </w:pPr>
            <w:r w:rsidRPr="00AF3A2F">
              <w:rPr>
                <w:sz w:val="28"/>
              </w:rPr>
              <w:t>5.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AF3A2F" w:rsidRDefault="0076680D" w:rsidP="00C757BC">
            <w:pPr>
              <w:pStyle w:val="aa"/>
              <w:rPr>
                <w:sz w:val="28"/>
              </w:rPr>
            </w:pPr>
            <w:r w:rsidRPr="00AF3A2F">
              <w:rPr>
                <w:sz w:val="28"/>
              </w:rPr>
              <w:t>Термін реалізації Програми</w:t>
            </w:r>
          </w:p>
        </w:tc>
        <w:tc>
          <w:tcPr>
            <w:tcW w:w="8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AF3A2F" w:rsidRDefault="0076680D" w:rsidP="00C757BC">
            <w:pPr>
              <w:pStyle w:val="aa"/>
              <w:rPr>
                <w:sz w:val="28"/>
              </w:rPr>
            </w:pPr>
            <w:r w:rsidRPr="00AF3A2F">
              <w:rPr>
                <w:sz w:val="28"/>
              </w:rPr>
              <w:t>201</w:t>
            </w:r>
            <w:r>
              <w:rPr>
                <w:sz w:val="28"/>
                <w:lang w:val="uk-UA"/>
              </w:rPr>
              <w:t>6</w:t>
            </w:r>
            <w:r w:rsidRPr="00AF3A2F">
              <w:rPr>
                <w:sz w:val="28"/>
              </w:rPr>
              <w:t xml:space="preserve"> - 20</w:t>
            </w:r>
            <w:r>
              <w:rPr>
                <w:sz w:val="28"/>
                <w:lang w:val="uk-UA"/>
              </w:rPr>
              <w:t>21</w:t>
            </w:r>
            <w:r w:rsidRPr="00AF3A2F">
              <w:rPr>
                <w:sz w:val="28"/>
              </w:rPr>
              <w:t xml:space="preserve"> роки</w:t>
            </w:r>
          </w:p>
        </w:tc>
      </w:tr>
      <w:tr w:rsidR="0076680D" w:rsidRPr="00AF3A2F" w:rsidTr="00C757BC">
        <w:trPr>
          <w:tblCellSpacing w:w="0" w:type="dxa"/>
        </w:trPr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AF3A2F" w:rsidRDefault="0076680D" w:rsidP="00C757BC">
            <w:pPr>
              <w:pStyle w:val="aa"/>
              <w:jc w:val="center"/>
              <w:rPr>
                <w:sz w:val="28"/>
              </w:rPr>
            </w:pPr>
            <w:r w:rsidRPr="00AF3A2F">
              <w:rPr>
                <w:sz w:val="28"/>
              </w:rPr>
              <w:t>6.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AF3A2F" w:rsidRDefault="0076680D" w:rsidP="00C757BC">
            <w:pPr>
              <w:pStyle w:val="aa"/>
              <w:rPr>
                <w:sz w:val="28"/>
              </w:rPr>
            </w:pPr>
            <w:r w:rsidRPr="00AF3A2F">
              <w:rPr>
                <w:sz w:val="28"/>
              </w:rPr>
              <w:t>Перелік місцевих бюджетів, що беруть участь у виконанні Програми</w:t>
            </w:r>
          </w:p>
        </w:tc>
        <w:tc>
          <w:tcPr>
            <w:tcW w:w="8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76680D" w:rsidRDefault="0076680D" w:rsidP="0076680D">
            <w:pPr>
              <w:pStyle w:val="aa"/>
              <w:rPr>
                <w:sz w:val="28"/>
                <w:lang w:val="uk-UA"/>
              </w:rPr>
            </w:pPr>
            <w:r w:rsidRPr="00AF3A2F">
              <w:rPr>
                <w:sz w:val="28"/>
              </w:rPr>
              <w:t> </w:t>
            </w:r>
            <w:r>
              <w:rPr>
                <w:sz w:val="28"/>
                <w:lang w:val="uk-UA"/>
              </w:rPr>
              <w:t>Районний бюджет</w:t>
            </w:r>
          </w:p>
        </w:tc>
      </w:tr>
      <w:tr w:rsidR="0076680D" w:rsidRPr="00AF3A2F" w:rsidTr="00C757BC">
        <w:trPr>
          <w:tblCellSpacing w:w="0" w:type="dxa"/>
        </w:trPr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AF3A2F" w:rsidRDefault="0076680D" w:rsidP="00C757BC">
            <w:pPr>
              <w:pStyle w:val="aa"/>
              <w:jc w:val="center"/>
              <w:rPr>
                <w:sz w:val="28"/>
              </w:rPr>
            </w:pPr>
            <w:r w:rsidRPr="00AF3A2F">
              <w:rPr>
                <w:sz w:val="28"/>
              </w:rPr>
              <w:t>7.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AF3A2F" w:rsidRDefault="0076680D" w:rsidP="00C757BC">
            <w:pPr>
              <w:pStyle w:val="aa"/>
              <w:rPr>
                <w:sz w:val="28"/>
              </w:rPr>
            </w:pPr>
            <w:r w:rsidRPr="00AF3A2F">
              <w:rPr>
                <w:sz w:val="28"/>
              </w:rPr>
              <w:t>Загальний обсяг фінансових ресурсів, необхідних для реалізації Програми, усього</w:t>
            </w:r>
          </w:p>
        </w:tc>
        <w:tc>
          <w:tcPr>
            <w:tcW w:w="8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76680D" w:rsidRDefault="0076680D" w:rsidP="00C757BC">
            <w:pPr>
              <w:pStyle w:val="aa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30 тис. грн..</w:t>
            </w:r>
          </w:p>
        </w:tc>
      </w:tr>
      <w:tr w:rsidR="0076680D" w:rsidRPr="00AF3A2F" w:rsidTr="00C757BC">
        <w:trPr>
          <w:tblCellSpacing w:w="0" w:type="dxa"/>
        </w:trPr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AF3A2F" w:rsidRDefault="0076680D" w:rsidP="00C757BC">
            <w:pPr>
              <w:pStyle w:val="aa"/>
              <w:jc w:val="center"/>
              <w:rPr>
                <w:sz w:val="28"/>
              </w:rPr>
            </w:pPr>
            <w:r w:rsidRPr="00AF3A2F">
              <w:rPr>
                <w:sz w:val="28"/>
              </w:rPr>
              <w:t>8.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AF3A2F" w:rsidRDefault="0076680D" w:rsidP="00C757BC">
            <w:pPr>
              <w:pStyle w:val="aa"/>
              <w:rPr>
                <w:sz w:val="28"/>
              </w:rPr>
            </w:pPr>
            <w:r w:rsidRPr="00AF3A2F">
              <w:rPr>
                <w:sz w:val="28"/>
              </w:rPr>
              <w:t>У тому числі бюджетних коштів Програми</w:t>
            </w:r>
          </w:p>
        </w:tc>
        <w:tc>
          <w:tcPr>
            <w:tcW w:w="8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C1475D" w:rsidRDefault="0076680D" w:rsidP="00C757BC">
            <w:pPr>
              <w:pStyle w:val="aa"/>
              <w:rPr>
                <w:sz w:val="28"/>
              </w:rPr>
            </w:pPr>
            <w:r>
              <w:rPr>
                <w:sz w:val="28"/>
                <w:lang w:val="uk-UA"/>
              </w:rPr>
              <w:t>30 тис. грн..</w:t>
            </w:r>
          </w:p>
        </w:tc>
      </w:tr>
      <w:tr w:rsidR="0076680D" w:rsidRPr="00AF3A2F" w:rsidTr="00C757BC">
        <w:trPr>
          <w:tblCellSpacing w:w="0" w:type="dxa"/>
        </w:trPr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AF3A2F" w:rsidRDefault="0076680D" w:rsidP="00C757BC">
            <w:pPr>
              <w:pStyle w:val="aa"/>
              <w:jc w:val="center"/>
              <w:rPr>
                <w:sz w:val="28"/>
              </w:rPr>
            </w:pPr>
            <w:r w:rsidRPr="00AF3A2F">
              <w:rPr>
                <w:sz w:val="28"/>
              </w:rPr>
              <w:t>9.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AF3A2F" w:rsidRDefault="0076680D" w:rsidP="00C757BC">
            <w:pPr>
              <w:pStyle w:val="aa"/>
              <w:rPr>
                <w:sz w:val="28"/>
              </w:rPr>
            </w:pPr>
            <w:r w:rsidRPr="00AF3A2F">
              <w:rPr>
                <w:sz w:val="28"/>
              </w:rPr>
              <w:t>З них коштів  районного  бюджету</w:t>
            </w:r>
          </w:p>
        </w:tc>
        <w:tc>
          <w:tcPr>
            <w:tcW w:w="8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680D" w:rsidRPr="00C1475D" w:rsidRDefault="0076680D" w:rsidP="00C757BC">
            <w:pPr>
              <w:pStyle w:val="aa"/>
              <w:rPr>
                <w:sz w:val="28"/>
              </w:rPr>
            </w:pPr>
            <w:r>
              <w:rPr>
                <w:sz w:val="28"/>
                <w:lang w:val="uk-UA"/>
              </w:rPr>
              <w:t>30 тис. грн..</w:t>
            </w:r>
          </w:p>
        </w:tc>
      </w:tr>
    </w:tbl>
    <w:p w:rsidR="0076680D" w:rsidRDefault="0076680D" w:rsidP="0076680D">
      <w:pPr>
        <w:pStyle w:val="aa"/>
        <w:rPr>
          <w:rStyle w:val="ab"/>
          <w:sz w:val="28"/>
          <w:lang w:val="uk-UA"/>
        </w:rPr>
      </w:pPr>
    </w:p>
    <w:p w:rsidR="00EA51DA" w:rsidRDefault="00EA51DA">
      <w:pPr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br w:type="page"/>
      </w:r>
    </w:p>
    <w:p w:rsidR="0076680D" w:rsidRDefault="0076680D">
      <w:pPr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7E7CE3" w:rsidRPr="00EA51DA" w:rsidRDefault="00F34B6D" w:rsidP="00E27ADD">
      <w:pPr>
        <w:pStyle w:val="12"/>
        <w:shd w:val="clear" w:color="auto" w:fill="auto"/>
        <w:spacing w:after="0" w:line="360" w:lineRule="exact"/>
        <w:ind w:left="400"/>
        <w:rPr>
          <w:sz w:val="28"/>
          <w:szCs w:val="28"/>
        </w:rPr>
      </w:pPr>
      <w:r w:rsidRPr="00EA51DA">
        <w:rPr>
          <w:sz w:val="28"/>
          <w:szCs w:val="28"/>
        </w:rPr>
        <w:t>Актуальність програми</w:t>
      </w:r>
      <w:bookmarkEnd w:id="0"/>
    </w:p>
    <w:p w:rsidR="007E7CE3" w:rsidRPr="00EA51DA" w:rsidRDefault="00F34B6D" w:rsidP="00C63BF2">
      <w:pPr>
        <w:pStyle w:val="21"/>
        <w:shd w:val="clear" w:color="auto" w:fill="auto"/>
        <w:spacing w:before="120"/>
        <w:ind w:left="60" w:right="260" w:firstLine="794"/>
        <w:jc w:val="both"/>
        <w:rPr>
          <w:sz w:val="28"/>
          <w:szCs w:val="28"/>
        </w:rPr>
      </w:pPr>
      <w:r w:rsidRPr="00EA51DA">
        <w:rPr>
          <w:sz w:val="28"/>
          <w:szCs w:val="28"/>
        </w:rPr>
        <w:t>Українське товариство глухих (УТОГ) є громадською організацією зі слуху та мови. Свою діяльність організація здійснює згідно зі Статутом УТОГ, зареєстрованим Міністерством юстиції України 05.10.1992 року, реєстр № 308, і є неприбутковою громадською організацією. Надає допомогу у професійний,трудові і соціальний ребілітації нечуючих людей,підвищує їхній загальноосвітний та культурний рівень,сприяє розширенню їхнього кругозору та духовного світу.</w:t>
      </w:r>
    </w:p>
    <w:p w:rsidR="007E7CE3" w:rsidRPr="00EA51DA" w:rsidRDefault="00F34B6D" w:rsidP="00C63BF2">
      <w:pPr>
        <w:pStyle w:val="21"/>
        <w:shd w:val="clear" w:color="auto" w:fill="auto"/>
        <w:spacing w:before="120"/>
        <w:ind w:left="60" w:right="260" w:firstLine="794"/>
        <w:jc w:val="both"/>
        <w:rPr>
          <w:sz w:val="28"/>
          <w:szCs w:val="28"/>
        </w:rPr>
      </w:pPr>
      <w:r w:rsidRPr="00EA51DA">
        <w:rPr>
          <w:sz w:val="28"/>
          <w:szCs w:val="28"/>
        </w:rPr>
        <w:t>Організація Українського товариства глухих, яка займається питаннями соціально - побутового обслуговування нечуючих, безгортанних т.інших,які з різних причин не можуть розмовляти та забезпечуються сурдоперекладом в органах соцільного захисту,охорони здоров’я, в державних органах влади та управління, в правових органах та прокуратурі, судах, міліції тощо.</w:t>
      </w:r>
    </w:p>
    <w:p w:rsidR="007E7CE3" w:rsidRPr="00EA51DA" w:rsidRDefault="00F34B6D" w:rsidP="00C63BF2">
      <w:pPr>
        <w:pStyle w:val="21"/>
        <w:shd w:val="clear" w:color="auto" w:fill="auto"/>
        <w:spacing w:before="120"/>
        <w:ind w:left="60" w:right="260" w:firstLine="794"/>
        <w:jc w:val="both"/>
        <w:rPr>
          <w:sz w:val="28"/>
          <w:szCs w:val="28"/>
        </w:rPr>
      </w:pPr>
      <w:r w:rsidRPr="00EA51DA">
        <w:rPr>
          <w:sz w:val="28"/>
          <w:szCs w:val="28"/>
        </w:rPr>
        <w:t>Крім того, проводимо організаційні та культурно - просвітницькі заходи для підтримки духовного та інтелектуального стану нечуючої людини.</w:t>
      </w:r>
    </w:p>
    <w:p w:rsidR="007E7CE3" w:rsidRPr="00EA51DA" w:rsidRDefault="00F34B6D" w:rsidP="00C63BF2">
      <w:pPr>
        <w:pStyle w:val="21"/>
        <w:shd w:val="clear" w:color="auto" w:fill="auto"/>
        <w:spacing w:before="120"/>
        <w:ind w:left="60" w:right="260" w:firstLine="794"/>
        <w:jc w:val="both"/>
        <w:rPr>
          <w:sz w:val="28"/>
          <w:szCs w:val="28"/>
        </w:rPr>
      </w:pPr>
      <w:r w:rsidRPr="00EA51DA">
        <w:rPr>
          <w:sz w:val="28"/>
          <w:szCs w:val="28"/>
        </w:rPr>
        <w:t>Взагалі під опікою Жмеринської ТО УТОГ знаходяться 380 членів, інвалідів 1,2 та 3 групи з дитинства зі слуху та мови , від 14 років до похилого віку.</w:t>
      </w:r>
    </w:p>
    <w:p w:rsidR="007E7CE3" w:rsidRPr="00EA51DA" w:rsidRDefault="00F34B6D" w:rsidP="00C63BF2">
      <w:pPr>
        <w:pStyle w:val="21"/>
        <w:shd w:val="clear" w:color="auto" w:fill="auto"/>
        <w:spacing w:before="120"/>
        <w:ind w:left="60" w:right="260" w:firstLine="794"/>
        <w:jc w:val="both"/>
        <w:rPr>
          <w:sz w:val="28"/>
          <w:szCs w:val="28"/>
        </w:rPr>
      </w:pPr>
      <w:r w:rsidRPr="00EA51DA">
        <w:rPr>
          <w:sz w:val="28"/>
          <w:szCs w:val="28"/>
        </w:rPr>
        <w:t>В умовах, коли наша країна переживає відомі соціально - зкономічні труднощі, ми , як працівники організації прагнемо полегшити життя інвалідів - одиноким , престарілим пенсіонерам , дітям - сиротам ,бідним і нужденним через виділення їм будь - якої гуманітарної та фінансової допомоги .</w:t>
      </w:r>
    </w:p>
    <w:p w:rsidR="007E7CE3" w:rsidRPr="00EA51DA" w:rsidRDefault="00F34B6D" w:rsidP="00C63BF2">
      <w:pPr>
        <w:pStyle w:val="21"/>
        <w:shd w:val="clear" w:color="auto" w:fill="auto"/>
        <w:spacing w:before="120"/>
        <w:ind w:left="60" w:right="260" w:firstLine="794"/>
        <w:jc w:val="both"/>
        <w:rPr>
          <w:sz w:val="28"/>
          <w:szCs w:val="28"/>
        </w:rPr>
      </w:pPr>
      <w:r w:rsidRPr="00EA51DA">
        <w:rPr>
          <w:sz w:val="28"/>
          <w:szCs w:val="28"/>
        </w:rPr>
        <w:t>Більшість з них неграмотні, не можуть вказати своє ім’я та прізвище, назву села та міста в якому проживають.</w:t>
      </w:r>
    </w:p>
    <w:p w:rsidR="007E7CE3" w:rsidRPr="00EA51DA" w:rsidRDefault="00F34B6D" w:rsidP="00C63BF2">
      <w:pPr>
        <w:pStyle w:val="21"/>
        <w:shd w:val="clear" w:color="auto" w:fill="auto"/>
        <w:spacing w:before="120"/>
        <w:ind w:left="60" w:right="420" w:firstLine="794"/>
        <w:jc w:val="both"/>
        <w:rPr>
          <w:sz w:val="28"/>
          <w:szCs w:val="28"/>
        </w:rPr>
      </w:pPr>
      <w:r w:rsidRPr="00EA51DA">
        <w:rPr>
          <w:sz w:val="28"/>
          <w:szCs w:val="28"/>
        </w:rPr>
        <w:t>В нашій країні усе громадянство нечуючих інвалідів поки що мають умови для існування в житті.Завдяки підтримки з боку держави в країні діють профтехучилища, коледжі, університети та інши заклади, де наші інваліди мають змогу навчатись та підвищувати свій духовний стан. Існують курси перекладачів - дактилологіє ,які потім професійні перекладачі обслуговують людей цієї категорії. В місті Києві утворено театр „Райдуга”- це театр музики міміки та жестів.</w:t>
      </w:r>
    </w:p>
    <w:p w:rsidR="007E7CE3" w:rsidRPr="00EA51DA" w:rsidRDefault="00F34B6D" w:rsidP="00C63BF2">
      <w:pPr>
        <w:pStyle w:val="21"/>
        <w:shd w:val="clear" w:color="auto" w:fill="auto"/>
        <w:spacing w:before="120"/>
        <w:ind w:left="60" w:right="260" w:firstLine="794"/>
        <w:jc w:val="both"/>
        <w:rPr>
          <w:sz w:val="28"/>
          <w:szCs w:val="28"/>
        </w:rPr>
      </w:pPr>
      <w:r w:rsidRPr="00EA51DA">
        <w:rPr>
          <w:sz w:val="28"/>
          <w:szCs w:val="28"/>
        </w:rPr>
        <w:t>Дуже талановиті майстри передають в своїх піснях та драмах наше спільне життя та культуру інвалідів.</w:t>
      </w:r>
    </w:p>
    <w:p w:rsidR="00C63BF2" w:rsidRDefault="00F34B6D" w:rsidP="00C63BF2">
      <w:pPr>
        <w:pStyle w:val="21"/>
        <w:shd w:val="clear" w:color="auto" w:fill="auto"/>
        <w:spacing w:before="120"/>
        <w:ind w:left="60" w:right="260" w:firstLine="794"/>
        <w:jc w:val="both"/>
        <w:rPr>
          <w:sz w:val="28"/>
          <w:szCs w:val="28"/>
        </w:rPr>
      </w:pPr>
      <w:r w:rsidRPr="00EA51DA">
        <w:rPr>
          <w:sz w:val="28"/>
          <w:szCs w:val="28"/>
        </w:rPr>
        <w:t>Основна діяльність організації відводиться у надані сурдоперекладу між нечуючо та чуючою людиною в різноманітних інстанціях із вирішенням їхніх різноманітних проблем. Так, у Жмеринському районі мешкають 50 інвалідів зі слуху та мови . Майже 80% це люди похилого віку , які потребують нашої з Вами підтримки.</w:t>
      </w:r>
    </w:p>
    <w:p w:rsidR="007E7CE3" w:rsidRPr="00EA51DA" w:rsidRDefault="00F34B6D" w:rsidP="00C63BF2">
      <w:pPr>
        <w:pStyle w:val="21"/>
        <w:shd w:val="clear" w:color="auto" w:fill="auto"/>
        <w:spacing w:before="120"/>
        <w:ind w:left="60" w:right="260" w:firstLine="794"/>
        <w:jc w:val="both"/>
        <w:rPr>
          <w:sz w:val="28"/>
          <w:szCs w:val="28"/>
        </w:rPr>
      </w:pPr>
      <w:r w:rsidRPr="00EA51DA">
        <w:rPr>
          <w:sz w:val="28"/>
          <w:szCs w:val="28"/>
        </w:rPr>
        <w:t>Місце розташування організації: м. Жмеринка , вул. В.Трудова 4а</w:t>
      </w:r>
    </w:p>
    <w:p w:rsidR="007E7CE3" w:rsidRPr="00EA51DA" w:rsidRDefault="007E7CE3">
      <w:pPr>
        <w:rPr>
          <w:rFonts w:ascii="Times New Roman" w:hAnsi="Times New Roman" w:cs="Times New Roman"/>
          <w:sz w:val="28"/>
          <w:szCs w:val="28"/>
        </w:rPr>
        <w:sectPr w:rsidR="007E7CE3" w:rsidRPr="00EA51DA" w:rsidSect="003D5E55">
          <w:headerReference w:type="default" r:id="rId8"/>
          <w:pgSz w:w="11909" w:h="16838"/>
          <w:pgMar w:top="709" w:right="569" w:bottom="567" w:left="1418" w:header="0" w:footer="3" w:gutter="0"/>
          <w:pgNumType w:start="0"/>
          <w:cols w:space="720"/>
          <w:noEndnote/>
          <w:titlePg/>
          <w:docGrid w:linePitch="360"/>
        </w:sectPr>
      </w:pPr>
    </w:p>
    <w:p w:rsidR="007E7CE3" w:rsidRPr="00EA51DA" w:rsidRDefault="00F34B6D" w:rsidP="00E27ADD">
      <w:pPr>
        <w:pStyle w:val="23"/>
        <w:shd w:val="clear" w:color="auto" w:fill="auto"/>
        <w:spacing w:after="0" w:line="290" w:lineRule="exact"/>
        <w:ind w:left="440"/>
        <w:rPr>
          <w:sz w:val="28"/>
          <w:szCs w:val="28"/>
        </w:rPr>
      </w:pPr>
      <w:bookmarkStart w:id="1" w:name="bookmark1"/>
      <w:r w:rsidRPr="00EA51DA">
        <w:rPr>
          <w:sz w:val="28"/>
          <w:szCs w:val="28"/>
        </w:rPr>
        <w:lastRenderedPageBreak/>
        <w:t>ЗАВДАННЯ ПРОГРАМИ</w:t>
      </w:r>
      <w:bookmarkEnd w:id="1"/>
    </w:p>
    <w:p w:rsidR="007E7CE3" w:rsidRPr="00EA51DA" w:rsidRDefault="00F34B6D" w:rsidP="001608C5">
      <w:pPr>
        <w:pStyle w:val="21"/>
        <w:shd w:val="clear" w:color="auto" w:fill="auto"/>
        <w:spacing w:before="120"/>
        <w:ind w:left="60" w:right="260" w:firstLine="794"/>
        <w:jc w:val="both"/>
        <w:rPr>
          <w:sz w:val="28"/>
          <w:szCs w:val="28"/>
        </w:rPr>
      </w:pPr>
      <w:r w:rsidRPr="00EA51DA">
        <w:rPr>
          <w:sz w:val="28"/>
          <w:szCs w:val="28"/>
        </w:rPr>
        <w:t>В Українському товаристві глухих діє Статут, який був затверджений на</w:t>
      </w:r>
      <w:r w:rsidR="001608C5">
        <w:rPr>
          <w:sz w:val="28"/>
          <w:szCs w:val="28"/>
        </w:rPr>
        <w:t xml:space="preserve"> Пленумі в м.Києві ще з давні</w:t>
      </w:r>
      <w:r w:rsidRPr="00EA51DA">
        <w:rPr>
          <w:sz w:val="28"/>
          <w:szCs w:val="28"/>
        </w:rPr>
        <w:t>х часів. Майже кожен член організації знайом</w:t>
      </w:r>
      <w:r w:rsidR="001608C5">
        <w:rPr>
          <w:sz w:val="28"/>
          <w:szCs w:val="28"/>
        </w:rPr>
        <w:t xml:space="preserve">ий </w:t>
      </w:r>
      <w:r w:rsidRPr="00EA51DA">
        <w:rPr>
          <w:sz w:val="28"/>
          <w:szCs w:val="28"/>
        </w:rPr>
        <w:t xml:space="preserve"> з</w:t>
      </w:r>
      <w:r w:rsidR="001608C5">
        <w:rPr>
          <w:sz w:val="28"/>
          <w:szCs w:val="28"/>
        </w:rPr>
        <w:t>і</w:t>
      </w:r>
      <w:r w:rsidRPr="00EA51DA">
        <w:rPr>
          <w:sz w:val="28"/>
          <w:szCs w:val="28"/>
        </w:rPr>
        <w:t xml:space="preserve"> Статутом, який допомагає визначатись їм у їхньому повсякденному житті. До завдань програми відносяться також заходи, які спрямовані на виконання цих статутних вимог,а саме:</w:t>
      </w:r>
    </w:p>
    <w:p w:rsidR="007E7CE3" w:rsidRPr="00EA51DA" w:rsidRDefault="00F34B6D" w:rsidP="001608C5">
      <w:pPr>
        <w:pStyle w:val="21"/>
        <w:shd w:val="clear" w:color="auto" w:fill="auto"/>
        <w:spacing w:before="120"/>
        <w:ind w:left="60" w:right="260" w:firstLine="794"/>
        <w:jc w:val="both"/>
        <w:rPr>
          <w:sz w:val="28"/>
          <w:szCs w:val="28"/>
        </w:rPr>
      </w:pPr>
      <w:r w:rsidRPr="00EA51DA">
        <w:rPr>
          <w:sz w:val="28"/>
          <w:szCs w:val="28"/>
        </w:rPr>
        <w:t>1. Організаційні заходи</w:t>
      </w:r>
      <w:r w:rsidR="001608C5">
        <w:rPr>
          <w:sz w:val="28"/>
          <w:szCs w:val="28"/>
        </w:rPr>
        <w:t xml:space="preserve"> </w:t>
      </w:r>
      <w:r w:rsidRPr="00EA51DA">
        <w:rPr>
          <w:sz w:val="28"/>
          <w:szCs w:val="28"/>
        </w:rPr>
        <w:t>- проведення запланованих свят для інвалідів, забезпечення безкоштовними обідами та надання продуктів харчування від спонсорів міста.</w:t>
      </w:r>
    </w:p>
    <w:p w:rsidR="007E7CE3" w:rsidRPr="00EA51DA" w:rsidRDefault="001608C5" w:rsidP="001608C5">
      <w:pPr>
        <w:pStyle w:val="21"/>
        <w:shd w:val="clear" w:color="auto" w:fill="auto"/>
        <w:spacing w:before="120"/>
        <w:ind w:left="60" w:right="260" w:firstLine="794"/>
        <w:jc w:val="both"/>
        <w:rPr>
          <w:sz w:val="28"/>
          <w:szCs w:val="28"/>
        </w:rPr>
      </w:pPr>
      <w:r>
        <w:rPr>
          <w:sz w:val="28"/>
          <w:szCs w:val="28"/>
        </w:rPr>
        <w:t>Реабілітаційні заходи: забез</w:t>
      </w:r>
      <w:r w:rsidR="00F34B6D" w:rsidRPr="00EA51DA">
        <w:rPr>
          <w:sz w:val="28"/>
          <w:szCs w:val="28"/>
        </w:rPr>
        <w:t>печення слуховими апаратами.</w:t>
      </w:r>
    </w:p>
    <w:p w:rsidR="007E7CE3" w:rsidRPr="00EA51DA" w:rsidRDefault="00F34B6D" w:rsidP="001608C5">
      <w:pPr>
        <w:pStyle w:val="21"/>
        <w:shd w:val="clear" w:color="auto" w:fill="auto"/>
        <w:spacing w:before="120"/>
        <w:ind w:left="60" w:right="260" w:firstLine="794"/>
        <w:jc w:val="both"/>
        <w:rPr>
          <w:sz w:val="28"/>
          <w:szCs w:val="28"/>
        </w:rPr>
      </w:pPr>
      <w:r w:rsidRPr="00EA51DA">
        <w:rPr>
          <w:sz w:val="28"/>
          <w:szCs w:val="28"/>
        </w:rPr>
        <w:t>Підписка періодичного видання для інвалідів „Наше життя”, через цю газету наші інваліди мають змогу дізнатись,що відбувається в Україні та за її межами,</w:t>
      </w:r>
      <w:r w:rsidR="001608C5">
        <w:rPr>
          <w:sz w:val="28"/>
          <w:szCs w:val="28"/>
        </w:rPr>
        <w:t xml:space="preserve"> </w:t>
      </w:r>
      <w:r w:rsidRPr="00EA51DA">
        <w:rPr>
          <w:sz w:val="28"/>
          <w:szCs w:val="28"/>
        </w:rPr>
        <w:t>а на остан</w:t>
      </w:r>
      <w:r w:rsidR="001608C5">
        <w:rPr>
          <w:sz w:val="28"/>
          <w:szCs w:val="28"/>
        </w:rPr>
        <w:t>н</w:t>
      </w:r>
      <w:r w:rsidRPr="00EA51DA">
        <w:rPr>
          <w:sz w:val="28"/>
          <w:szCs w:val="28"/>
        </w:rPr>
        <w:t>ій сторінці газети мають змогу знайти свою долю через „Клуб знайомств.”</w:t>
      </w:r>
    </w:p>
    <w:p w:rsidR="007E7CE3" w:rsidRPr="00EA51DA" w:rsidRDefault="00F34B6D" w:rsidP="00813340">
      <w:pPr>
        <w:pStyle w:val="21"/>
        <w:shd w:val="clear" w:color="auto" w:fill="auto"/>
        <w:spacing w:before="120"/>
        <w:ind w:left="60" w:right="260" w:firstLine="794"/>
        <w:rPr>
          <w:sz w:val="28"/>
          <w:szCs w:val="28"/>
        </w:rPr>
      </w:pPr>
      <w:r w:rsidRPr="00EA51DA">
        <w:rPr>
          <w:sz w:val="28"/>
          <w:szCs w:val="28"/>
        </w:rPr>
        <w:t>Культурно - дозвільні заходи:</w:t>
      </w:r>
    </w:p>
    <w:p w:rsidR="007E7CE3" w:rsidRPr="00EA51DA" w:rsidRDefault="00F34B6D" w:rsidP="00813340">
      <w:pPr>
        <w:pStyle w:val="21"/>
        <w:shd w:val="clear" w:color="auto" w:fill="auto"/>
        <w:spacing w:before="120"/>
        <w:ind w:left="60" w:right="260" w:firstLine="794"/>
        <w:rPr>
          <w:sz w:val="28"/>
          <w:szCs w:val="28"/>
        </w:rPr>
      </w:pPr>
      <w:r w:rsidRPr="00EA51DA">
        <w:rPr>
          <w:sz w:val="28"/>
          <w:szCs w:val="28"/>
        </w:rPr>
        <w:t>Проведення святкових заходів по відзначенню:</w:t>
      </w:r>
    </w:p>
    <w:p w:rsidR="007E7CE3" w:rsidRPr="00EA51DA" w:rsidRDefault="00F34B6D" w:rsidP="00813340">
      <w:pPr>
        <w:pStyle w:val="21"/>
        <w:shd w:val="clear" w:color="auto" w:fill="auto"/>
        <w:spacing w:before="120"/>
        <w:ind w:left="60" w:right="260" w:firstLine="794"/>
        <w:rPr>
          <w:sz w:val="28"/>
          <w:szCs w:val="28"/>
        </w:rPr>
      </w:pPr>
      <w:r w:rsidRPr="00EA51DA">
        <w:rPr>
          <w:sz w:val="28"/>
          <w:szCs w:val="28"/>
        </w:rPr>
        <w:t>а)Міжнародного</w:t>
      </w:r>
      <w:r w:rsidRPr="00EA51DA">
        <w:rPr>
          <w:sz w:val="28"/>
          <w:szCs w:val="28"/>
        </w:rPr>
        <w:tab/>
        <w:t>Дня глухих (25 вересня)</w:t>
      </w:r>
    </w:p>
    <w:p w:rsidR="007E7CE3" w:rsidRPr="00EA51DA" w:rsidRDefault="00F34B6D" w:rsidP="00813340">
      <w:pPr>
        <w:pStyle w:val="21"/>
        <w:shd w:val="clear" w:color="auto" w:fill="auto"/>
        <w:spacing w:before="120"/>
        <w:ind w:left="60" w:right="260" w:firstLine="794"/>
        <w:rPr>
          <w:sz w:val="28"/>
          <w:szCs w:val="28"/>
        </w:rPr>
      </w:pPr>
      <w:r w:rsidRPr="00EA51DA">
        <w:rPr>
          <w:sz w:val="28"/>
          <w:szCs w:val="28"/>
        </w:rPr>
        <w:t>б)Міжнародного</w:t>
      </w:r>
      <w:r w:rsidRPr="00EA51DA">
        <w:rPr>
          <w:sz w:val="28"/>
          <w:szCs w:val="28"/>
        </w:rPr>
        <w:tab/>
        <w:t>Дня інвалідів (3 грудня)</w:t>
      </w:r>
    </w:p>
    <w:p w:rsidR="007E7CE3" w:rsidRPr="00EA51DA" w:rsidRDefault="00F34B6D" w:rsidP="001608C5">
      <w:pPr>
        <w:pStyle w:val="21"/>
        <w:shd w:val="clear" w:color="auto" w:fill="auto"/>
        <w:spacing w:before="120"/>
        <w:ind w:left="60" w:right="260" w:firstLine="794"/>
        <w:jc w:val="both"/>
        <w:rPr>
          <w:sz w:val="28"/>
          <w:szCs w:val="28"/>
        </w:rPr>
      </w:pPr>
      <w:r w:rsidRPr="00EA51DA">
        <w:rPr>
          <w:sz w:val="28"/>
          <w:szCs w:val="28"/>
        </w:rPr>
        <w:t>В організації знаходяться інваліди з дитинства,майже 80% - це люди похилого віку, які потребують допомоги у нелегкому в наш час становищі.</w:t>
      </w:r>
    </w:p>
    <w:p w:rsidR="007E7CE3" w:rsidRPr="00EA51DA" w:rsidRDefault="00F34B6D" w:rsidP="00C63BF2">
      <w:pPr>
        <w:pStyle w:val="12"/>
        <w:shd w:val="clear" w:color="auto" w:fill="auto"/>
        <w:spacing w:after="0" w:line="360" w:lineRule="exact"/>
        <w:rPr>
          <w:sz w:val="28"/>
          <w:szCs w:val="28"/>
        </w:rPr>
      </w:pPr>
      <w:bookmarkStart w:id="2" w:name="bookmark2"/>
      <w:r w:rsidRPr="00EA51DA">
        <w:rPr>
          <w:sz w:val="28"/>
          <w:szCs w:val="28"/>
        </w:rPr>
        <w:t>Мета програми</w:t>
      </w:r>
      <w:bookmarkEnd w:id="2"/>
    </w:p>
    <w:p w:rsidR="001608C5" w:rsidRDefault="00F34B6D" w:rsidP="001608C5">
      <w:pPr>
        <w:pStyle w:val="21"/>
        <w:shd w:val="clear" w:color="auto" w:fill="auto"/>
        <w:spacing w:before="120"/>
        <w:ind w:left="60" w:right="260" w:firstLine="794"/>
        <w:jc w:val="both"/>
        <w:rPr>
          <w:sz w:val="28"/>
          <w:szCs w:val="28"/>
        </w:rPr>
      </w:pPr>
      <w:r w:rsidRPr="00EA51DA">
        <w:rPr>
          <w:sz w:val="28"/>
          <w:szCs w:val="28"/>
        </w:rPr>
        <w:t xml:space="preserve">Метою програми є забезпечення правової і соціальної захищеності інвалідів: </w:t>
      </w:r>
    </w:p>
    <w:p w:rsidR="007E7CE3" w:rsidRPr="00EA51DA" w:rsidRDefault="00F34B6D" w:rsidP="001608C5">
      <w:pPr>
        <w:pStyle w:val="21"/>
        <w:shd w:val="clear" w:color="auto" w:fill="auto"/>
        <w:spacing w:before="120"/>
        <w:ind w:left="567" w:right="260" w:hanging="425"/>
        <w:jc w:val="both"/>
        <w:rPr>
          <w:sz w:val="28"/>
          <w:szCs w:val="28"/>
        </w:rPr>
      </w:pPr>
      <w:r w:rsidRPr="00EA51DA">
        <w:rPr>
          <w:sz w:val="28"/>
          <w:szCs w:val="28"/>
        </w:rPr>
        <w:t xml:space="preserve">а) </w:t>
      </w:r>
      <w:r w:rsidR="001608C5">
        <w:rPr>
          <w:sz w:val="28"/>
          <w:szCs w:val="28"/>
        </w:rPr>
        <w:tab/>
      </w:r>
      <w:r w:rsidRPr="00EA51DA">
        <w:rPr>
          <w:sz w:val="28"/>
          <w:szCs w:val="28"/>
        </w:rPr>
        <w:t>надання допомоги в отриманні середньої - спеціальної та вищої освіти за спеціальностями,необхідної для підприємств і організацій УТОГ; безкоштовного працевлаштування;</w:t>
      </w:r>
    </w:p>
    <w:p w:rsidR="007E7CE3" w:rsidRPr="00EA51DA" w:rsidRDefault="00F34B6D" w:rsidP="001608C5">
      <w:pPr>
        <w:pStyle w:val="21"/>
        <w:shd w:val="clear" w:color="auto" w:fill="auto"/>
        <w:spacing w:before="120"/>
        <w:ind w:left="567" w:right="260" w:hanging="425"/>
        <w:jc w:val="both"/>
        <w:rPr>
          <w:sz w:val="28"/>
          <w:szCs w:val="28"/>
        </w:rPr>
      </w:pPr>
      <w:r w:rsidRPr="00EA51DA">
        <w:rPr>
          <w:sz w:val="28"/>
          <w:szCs w:val="28"/>
        </w:rPr>
        <w:t>в)</w:t>
      </w:r>
      <w:r w:rsidR="001608C5">
        <w:rPr>
          <w:sz w:val="28"/>
          <w:szCs w:val="28"/>
        </w:rPr>
        <w:tab/>
      </w:r>
      <w:r w:rsidRPr="00EA51DA">
        <w:rPr>
          <w:sz w:val="28"/>
          <w:szCs w:val="28"/>
        </w:rPr>
        <w:t>надання гуманітарної та фінансової підтримки до міжнародних свят.</w:t>
      </w:r>
    </w:p>
    <w:p w:rsidR="007E7CE3" w:rsidRPr="00EA51DA" w:rsidRDefault="00F34B6D" w:rsidP="001608C5">
      <w:pPr>
        <w:pStyle w:val="21"/>
        <w:shd w:val="clear" w:color="auto" w:fill="auto"/>
        <w:spacing w:before="120"/>
        <w:ind w:left="60" w:right="260" w:firstLine="794"/>
        <w:jc w:val="both"/>
        <w:rPr>
          <w:sz w:val="28"/>
          <w:szCs w:val="28"/>
        </w:rPr>
      </w:pPr>
      <w:r w:rsidRPr="00EA51DA">
        <w:rPr>
          <w:sz w:val="28"/>
          <w:szCs w:val="28"/>
        </w:rPr>
        <w:t>Слід додати,що для нашої організації є найбільш спрямована забов’язаність допомогти людям - інвалідам цієї катерогії.</w:t>
      </w:r>
    </w:p>
    <w:p w:rsidR="007E7CE3" w:rsidRPr="00EA51DA" w:rsidRDefault="00F34B6D" w:rsidP="00C63BF2">
      <w:pPr>
        <w:pStyle w:val="12"/>
        <w:shd w:val="clear" w:color="auto" w:fill="auto"/>
        <w:spacing w:after="0" w:line="360" w:lineRule="exact"/>
        <w:rPr>
          <w:sz w:val="28"/>
          <w:szCs w:val="28"/>
        </w:rPr>
      </w:pPr>
      <w:bookmarkStart w:id="3" w:name="bookmark3"/>
      <w:r w:rsidRPr="00EA51DA">
        <w:rPr>
          <w:sz w:val="28"/>
          <w:szCs w:val="28"/>
        </w:rPr>
        <w:t>Фінансове забезпечення</w:t>
      </w:r>
      <w:bookmarkEnd w:id="3"/>
    </w:p>
    <w:p w:rsidR="007E7CE3" w:rsidRPr="00EA51DA" w:rsidRDefault="00F34B6D" w:rsidP="001608C5">
      <w:pPr>
        <w:pStyle w:val="21"/>
        <w:shd w:val="clear" w:color="auto" w:fill="auto"/>
        <w:spacing w:before="120"/>
        <w:ind w:left="60" w:right="260" w:firstLine="794"/>
        <w:jc w:val="both"/>
        <w:rPr>
          <w:sz w:val="28"/>
          <w:szCs w:val="28"/>
        </w:rPr>
      </w:pPr>
      <w:r w:rsidRPr="00EA51DA">
        <w:rPr>
          <w:sz w:val="28"/>
          <w:szCs w:val="28"/>
        </w:rPr>
        <w:t>Фінансове забезпечення виконання програми здійснюється відповідно до чинного законодавства за рахунок коштів з місцевого бюджету і частково за кош</w:t>
      </w:r>
      <w:r w:rsidR="001608C5">
        <w:rPr>
          <w:sz w:val="28"/>
          <w:szCs w:val="28"/>
        </w:rPr>
        <w:t>ти Вінницького обласного відділу</w:t>
      </w:r>
      <w:r w:rsidRPr="00EA51DA">
        <w:rPr>
          <w:sz w:val="28"/>
          <w:szCs w:val="28"/>
        </w:rPr>
        <w:t xml:space="preserve"> УТОГ,а також з інших джерел,</w:t>
      </w:r>
      <w:r w:rsidR="001608C5">
        <w:rPr>
          <w:sz w:val="28"/>
          <w:szCs w:val="28"/>
        </w:rPr>
        <w:t xml:space="preserve"> </w:t>
      </w:r>
      <w:r w:rsidRPr="00EA51DA">
        <w:rPr>
          <w:sz w:val="28"/>
          <w:szCs w:val="28"/>
        </w:rPr>
        <w:t>не заборонених законода</w:t>
      </w:r>
      <w:r w:rsidR="001608C5">
        <w:rPr>
          <w:sz w:val="28"/>
          <w:szCs w:val="28"/>
        </w:rPr>
        <w:t>в</w:t>
      </w:r>
      <w:r w:rsidRPr="00EA51DA">
        <w:rPr>
          <w:sz w:val="28"/>
          <w:szCs w:val="28"/>
        </w:rPr>
        <w:t>ством.</w:t>
      </w:r>
    </w:p>
    <w:p w:rsidR="00813340" w:rsidRDefault="00F34B6D" w:rsidP="001608C5">
      <w:pPr>
        <w:pStyle w:val="21"/>
        <w:shd w:val="clear" w:color="auto" w:fill="auto"/>
        <w:spacing w:before="120"/>
        <w:ind w:left="60" w:right="260" w:firstLine="794"/>
        <w:jc w:val="both"/>
        <w:rPr>
          <w:sz w:val="28"/>
          <w:szCs w:val="28"/>
        </w:rPr>
      </w:pPr>
      <w:r w:rsidRPr="00EA51DA">
        <w:rPr>
          <w:sz w:val="28"/>
          <w:szCs w:val="28"/>
        </w:rPr>
        <w:t>Усього фінансової підтримки для виконання Статутної діяльності потрібно 5 000 грн</w:t>
      </w:r>
      <w:r w:rsidR="00813340">
        <w:rPr>
          <w:sz w:val="28"/>
          <w:szCs w:val="28"/>
        </w:rPr>
        <w:t>. на рік.</w:t>
      </w:r>
    </w:p>
    <w:p w:rsidR="007E7CE3" w:rsidRPr="00EA51DA" w:rsidRDefault="00813340" w:rsidP="001608C5">
      <w:pPr>
        <w:pStyle w:val="21"/>
        <w:shd w:val="clear" w:color="auto" w:fill="auto"/>
        <w:spacing w:before="120"/>
        <w:ind w:left="60" w:right="260" w:firstLine="794"/>
        <w:jc w:val="both"/>
        <w:rPr>
          <w:sz w:val="28"/>
          <w:szCs w:val="28"/>
        </w:rPr>
      </w:pPr>
      <w:r w:rsidRPr="00EA51DA">
        <w:rPr>
          <w:sz w:val="28"/>
          <w:szCs w:val="28"/>
        </w:rPr>
        <w:t xml:space="preserve"> </w:t>
      </w:r>
      <w:r w:rsidR="00E27ADD" w:rsidRPr="00EA51DA">
        <w:rPr>
          <w:sz w:val="28"/>
          <w:szCs w:val="28"/>
        </w:rPr>
        <w:t>Ви</w:t>
      </w:r>
      <w:r w:rsidR="00F34B6D" w:rsidRPr="00EA51DA">
        <w:rPr>
          <w:sz w:val="28"/>
          <w:szCs w:val="28"/>
        </w:rPr>
        <w:t>конання програми дасть змогу співпраці між органами влади та тонізацією УТОГ з метою підтримки життєдіяльності та виконанню ртутних вимог та завдань організації.</w:t>
      </w:r>
    </w:p>
    <w:p w:rsidR="007E7CE3" w:rsidRPr="00EA51DA" w:rsidRDefault="007E7CE3">
      <w:pPr>
        <w:rPr>
          <w:rFonts w:ascii="Times New Roman" w:hAnsi="Times New Roman" w:cs="Times New Roman"/>
          <w:sz w:val="28"/>
          <w:szCs w:val="28"/>
        </w:rPr>
        <w:sectPr w:rsidR="007E7CE3" w:rsidRPr="00EA51DA" w:rsidSect="003D5E55">
          <w:pgSz w:w="11909" w:h="16838" w:code="9"/>
          <w:pgMar w:top="1134" w:right="567" w:bottom="709" w:left="1701" w:header="0" w:footer="6" w:gutter="0"/>
          <w:cols w:space="720"/>
          <w:noEndnote/>
          <w:docGrid w:linePitch="360"/>
        </w:sectPr>
      </w:pPr>
    </w:p>
    <w:tbl>
      <w:tblPr>
        <w:tblStyle w:val="ac"/>
        <w:tblW w:w="0" w:type="auto"/>
        <w:tblInd w:w="108" w:type="dxa"/>
        <w:tblLook w:val="04A0"/>
      </w:tblPr>
      <w:tblGrid>
        <w:gridCol w:w="536"/>
        <w:gridCol w:w="5761"/>
        <w:gridCol w:w="1941"/>
        <w:gridCol w:w="1543"/>
        <w:gridCol w:w="1465"/>
        <w:gridCol w:w="828"/>
        <w:gridCol w:w="828"/>
        <w:gridCol w:w="828"/>
        <w:gridCol w:w="828"/>
        <w:gridCol w:w="828"/>
      </w:tblGrid>
      <w:tr w:rsidR="00C63BF2" w:rsidTr="001608C5">
        <w:tc>
          <w:tcPr>
            <w:tcW w:w="0" w:type="auto"/>
            <w:vMerge w:val="restart"/>
          </w:tcPr>
          <w:p w:rsidR="00C63BF2" w:rsidRPr="00C63BF2" w:rsidRDefault="00C63BF2" w:rsidP="00C63BF2">
            <w:pPr>
              <w:pStyle w:val="25"/>
              <w:shd w:val="clear" w:color="auto" w:fill="auto"/>
              <w:spacing w:after="0"/>
              <w:ind w:firstLine="0"/>
              <w:jc w:val="center"/>
              <w:rPr>
                <w:b/>
                <w:sz w:val="24"/>
                <w:szCs w:val="24"/>
              </w:rPr>
            </w:pPr>
            <w:r w:rsidRPr="00C63BF2">
              <w:rPr>
                <w:b/>
                <w:sz w:val="24"/>
                <w:szCs w:val="24"/>
              </w:rPr>
              <w:lastRenderedPageBreak/>
              <w:t>№</w:t>
            </w:r>
          </w:p>
          <w:p w:rsidR="00C63BF2" w:rsidRPr="00C63BF2" w:rsidRDefault="00C63BF2" w:rsidP="00C63BF2">
            <w:pPr>
              <w:pStyle w:val="25"/>
              <w:shd w:val="clear" w:color="auto" w:fill="auto"/>
              <w:spacing w:after="0"/>
              <w:ind w:firstLine="0"/>
              <w:jc w:val="center"/>
              <w:rPr>
                <w:b/>
                <w:sz w:val="24"/>
                <w:szCs w:val="24"/>
              </w:rPr>
            </w:pPr>
            <w:r w:rsidRPr="00C63BF2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0" w:type="auto"/>
            <w:vMerge w:val="restart"/>
          </w:tcPr>
          <w:p w:rsidR="00C63BF2" w:rsidRPr="00C63BF2" w:rsidRDefault="00C63BF2" w:rsidP="00C63BF2">
            <w:pPr>
              <w:pStyle w:val="21"/>
              <w:shd w:val="clear" w:color="auto" w:fill="auto"/>
              <w:spacing w:before="0" w:line="250" w:lineRule="exact"/>
              <w:ind w:left="100" w:firstLine="0"/>
              <w:jc w:val="center"/>
              <w:rPr>
                <w:b/>
                <w:sz w:val="24"/>
                <w:szCs w:val="24"/>
              </w:rPr>
            </w:pPr>
            <w:r w:rsidRPr="00C63BF2">
              <w:rPr>
                <w:rStyle w:val="13"/>
                <w:b/>
                <w:sz w:val="24"/>
                <w:szCs w:val="24"/>
              </w:rPr>
              <w:t>Зміст заходів</w:t>
            </w:r>
          </w:p>
        </w:tc>
        <w:tc>
          <w:tcPr>
            <w:tcW w:w="0" w:type="auto"/>
            <w:vMerge w:val="restart"/>
          </w:tcPr>
          <w:p w:rsidR="00C63BF2" w:rsidRPr="00C63BF2" w:rsidRDefault="00C63BF2" w:rsidP="00C63BF2">
            <w:pPr>
              <w:pStyle w:val="21"/>
              <w:shd w:val="clear" w:color="auto" w:fill="auto"/>
              <w:spacing w:before="60" w:line="25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63BF2">
              <w:rPr>
                <w:rStyle w:val="13"/>
                <w:b/>
                <w:sz w:val="24"/>
                <w:szCs w:val="24"/>
              </w:rPr>
              <w:t>учасник</w:t>
            </w:r>
            <w:r w:rsidR="003D5E55">
              <w:rPr>
                <w:rStyle w:val="13"/>
                <w:b/>
                <w:sz w:val="24"/>
                <w:szCs w:val="24"/>
              </w:rPr>
              <w:t>и</w:t>
            </w:r>
          </w:p>
        </w:tc>
        <w:tc>
          <w:tcPr>
            <w:tcW w:w="1543" w:type="dxa"/>
            <w:vMerge w:val="restart"/>
          </w:tcPr>
          <w:p w:rsidR="00C63BF2" w:rsidRPr="00C63BF2" w:rsidRDefault="00C63BF2" w:rsidP="00C63BF2">
            <w:pPr>
              <w:pStyle w:val="21"/>
              <w:shd w:val="clear" w:color="auto" w:fill="auto"/>
              <w:spacing w:before="0" w:line="317" w:lineRule="exact"/>
              <w:ind w:left="140" w:firstLine="0"/>
              <w:jc w:val="center"/>
              <w:rPr>
                <w:b/>
                <w:sz w:val="24"/>
                <w:szCs w:val="24"/>
              </w:rPr>
            </w:pPr>
            <w:r w:rsidRPr="00C63BF2">
              <w:rPr>
                <w:rStyle w:val="13"/>
                <w:b/>
                <w:sz w:val="24"/>
                <w:szCs w:val="24"/>
              </w:rPr>
              <w:t xml:space="preserve">Обсяг коштів </w:t>
            </w:r>
            <w:r>
              <w:rPr>
                <w:rStyle w:val="13"/>
                <w:b/>
                <w:sz w:val="24"/>
                <w:szCs w:val="24"/>
              </w:rPr>
              <w:t xml:space="preserve">разом </w:t>
            </w:r>
            <w:r w:rsidRPr="00C63BF2">
              <w:rPr>
                <w:rStyle w:val="13"/>
                <w:b/>
                <w:sz w:val="24"/>
                <w:szCs w:val="24"/>
              </w:rPr>
              <w:t>(грн.)</w:t>
            </w:r>
          </w:p>
        </w:tc>
        <w:tc>
          <w:tcPr>
            <w:tcW w:w="5605" w:type="dxa"/>
            <w:gridSpan w:val="6"/>
          </w:tcPr>
          <w:p w:rsidR="00C63BF2" w:rsidRPr="00C63BF2" w:rsidRDefault="00C63BF2" w:rsidP="00C63BF2">
            <w:pPr>
              <w:pStyle w:val="21"/>
              <w:shd w:val="clear" w:color="auto" w:fill="auto"/>
              <w:spacing w:before="0" w:line="317" w:lineRule="exact"/>
              <w:ind w:left="120" w:firstLine="0"/>
              <w:jc w:val="center"/>
              <w:rPr>
                <w:b/>
                <w:sz w:val="24"/>
                <w:szCs w:val="24"/>
              </w:rPr>
            </w:pPr>
            <w:r w:rsidRPr="00C63BF2">
              <w:rPr>
                <w:rStyle w:val="13"/>
                <w:b/>
                <w:sz w:val="24"/>
                <w:szCs w:val="24"/>
              </w:rPr>
              <w:t>(роки)</w:t>
            </w:r>
          </w:p>
          <w:p w:rsidR="00C63BF2" w:rsidRPr="00C63BF2" w:rsidRDefault="00C63BF2" w:rsidP="00C63BF2">
            <w:pPr>
              <w:pStyle w:val="21"/>
              <w:shd w:val="clear" w:color="auto" w:fill="auto"/>
              <w:spacing w:before="0" w:line="317" w:lineRule="exact"/>
              <w:ind w:left="120" w:firstLine="0"/>
              <w:jc w:val="center"/>
              <w:rPr>
                <w:rStyle w:val="13"/>
                <w:b/>
                <w:sz w:val="24"/>
                <w:szCs w:val="24"/>
              </w:rPr>
            </w:pPr>
          </w:p>
        </w:tc>
      </w:tr>
      <w:tr w:rsidR="00C63BF2" w:rsidTr="001608C5">
        <w:tc>
          <w:tcPr>
            <w:tcW w:w="0" w:type="auto"/>
            <w:vMerge/>
          </w:tcPr>
          <w:p w:rsidR="00C63BF2" w:rsidRPr="00C63BF2" w:rsidRDefault="00C63BF2" w:rsidP="00C63BF2">
            <w:pPr>
              <w:pStyle w:val="25"/>
              <w:shd w:val="clear" w:color="auto" w:fill="auto"/>
              <w:spacing w:after="0"/>
              <w:ind w:right="218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63BF2" w:rsidRPr="00C63BF2" w:rsidRDefault="00C63BF2" w:rsidP="00C63BF2">
            <w:pPr>
              <w:pStyle w:val="21"/>
              <w:shd w:val="clear" w:color="auto" w:fill="auto"/>
              <w:spacing w:before="0" w:line="250" w:lineRule="exact"/>
              <w:ind w:left="100" w:firstLine="0"/>
              <w:jc w:val="center"/>
              <w:rPr>
                <w:rStyle w:val="13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63BF2" w:rsidRPr="00C63BF2" w:rsidRDefault="00C63BF2" w:rsidP="00C63BF2">
            <w:pPr>
              <w:pStyle w:val="21"/>
              <w:shd w:val="clear" w:color="auto" w:fill="auto"/>
              <w:spacing w:before="0" w:after="60" w:line="250" w:lineRule="exact"/>
              <w:ind w:firstLine="0"/>
              <w:jc w:val="center"/>
              <w:rPr>
                <w:rStyle w:val="13"/>
                <w:b/>
                <w:sz w:val="24"/>
                <w:szCs w:val="24"/>
              </w:rPr>
            </w:pPr>
          </w:p>
        </w:tc>
        <w:tc>
          <w:tcPr>
            <w:tcW w:w="1543" w:type="dxa"/>
            <w:vMerge/>
          </w:tcPr>
          <w:p w:rsidR="00C63BF2" w:rsidRPr="00C63BF2" w:rsidRDefault="00C63BF2" w:rsidP="00C63BF2">
            <w:pPr>
              <w:pStyle w:val="21"/>
              <w:shd w:val="clear" w:color="auto" w:fill="auto"/>
              <w:spacing w:before="0" w:line="317" w:lineRule="exact"/>
              <w:ind w:left="140" w:firstLine="0"/>
              <w:jc w:val="center"/>
              <w:rPr>
                <w:rStyle w:val="13"/>
                <w:b/>
                <w:sz w:val="24"/>
                <w:szCs w:val="24"/>
              </w:rPr>
            </w:pPr>
          </w:p>
        </w:tc>
        <w:tc>
          <w:tcPr>
            <w:tcW w:w="1465" w:type="dxa"/>
          </w:tcPr>
          <w:p w:rsidR="00C63BF2" w:rsidRPr="00C63BF2" w:rsidRDefault="00C63BF2" w:rsidP="00C63BF2">
            <w:pPr>
              <w:pStyle w:val="21"/>
              <w:shd w:val="clear" w:color="auto" w:fill="auto"/>
              <w:spacing w:before="0" w:line="317" w:lineRule="exact"/>
              <w:ind w:left="120" w:firstLine="0"/>
              <w:jc w:val="center"/>
              <w:rPr>
                <w:rStyle w:val="13"/>
                <w:b/>
                <w:sz w:val="24"/>
                <w:szCs w:val="24"/>
              </w:rPr>
            </w:pPr>
            <w:r w:rsidRPr="00C63BF2">
              <w:rPr>
                <w:rStyle w:val="13"/>
                <w:b/>
                <w:sz w:val="24"/>
                <w:szCs w:val="24"/>
              </w:rPr>
              <w:t>2016</w:t>
            </w:r>
          </w:p>
        </w:tc>
        <w:tc>
          <w:tcPr>
            <w:tcW w:w="0" w:type="auto"/>
          </w:tcPr>
          <w:p w:rsidR="00C63BF2" w:rsidRPr="00C63BF2" w:rsidRDefault="00C63BF2" w:rsidP="00C63BF2">
            <w:pPr>
              <w:pStyle w:val="21"/>
              <w:shd w:val="clear" w:color="auto" w:fill="auto"/>
              <w:spacing w:before="0" w:line="317" w:lineRule="exact"/>
              <w:ind w:left="120" w:firstLine="0"/>
              <w:jc w:val="center"/>
              <w:rPr>
                <w:rStyle w:val="13"/>
                <w:b/>
                <w:sz w:val="24"/>
                <w:szCs w:val="24"/>
              </w:rPr>
            </w:pPr>
            <w:r w:rsidRPr="00C63BF2">
              <w:rPr>
                <w:rStyle w:val="13"/>
                <w:b/>
                <w:sz w:val="24"/>
                <w:szCs w:val="24"/>
              </w:rPr>
              <w:t>2017</w:t>
            </w:r>
          </w:p>
        </w:tc>
        <w:tc>
          <w:tcPr>
            <w:tcW w:w="0" w:type="auto"/>
          </w:tcPr>
          <w:p w:rsidR="00C63BF2" w:rsidRPr="00C63BF2" w:rsidRDefault="00C63BF2" w:rsidP="00C63BF2">
            <w:pPr>
              <w:pStyle w:val="21"/>
              <w:shd w:val="clear" w:color="auto" w:fill="auto"/>
              <w:spacing w:before="0" w:line="317" w:lineRule="exact"/>
              <w:ind w:left="120" w:firstLine="0"/>
              <w:jc w:val="center"/>
              <w:rPr>
                <w:rStyle w:val="13"/>
                <w:b/>
                <w:sz w:val="24"/>
                <w:szCs w:val="24"/>
              </w:rPr>
            </w:pPr>
            <w:r w:rsidRPr="00C63BF2">
              <w:rPr>
                <w:rStyle w:val="13"/>
                <w:b/>
                <w:sz w:val="24"/>
                <w:szCs w:val="24"/>
              </w:rPr>
              <w:t>2018</w:t>
            </w:r>
          </w:p>
        </w:tc>
        <w:tc>
          <w:tcPr>
            <w:tcW w:w="0" w:type="auto"/>
          </w:tcPr>
          <w:p w:rsidR="00C63BF2" w:rsidRPr="00C63BF2" w:rsidRDefault="00C63BF2" w:rsidP="00C63BF2">
            <w:pPr>
              <w:pStyle w:val="21"/>
              <w:shd w:val="clear" w:color="auto" w:fill="auto"/>
              <w:spacing w:before="0" w:line="317" w:lineRule="exact"/>
              <w:ind w:left="120" w:firstLine="0"/>
              <w:jc w:val="center"/>
              <w:rPr>
                <w:rStyle w:val="13"/>
                <w:b/>
                <w:sz w:val="24"/>
                <w:szCs w:val="24"/>
              </w:rPr>
            </w:pPr>
            <w:r w:rsidRPr="00C63BF2">
              <w:rPr>
                <w:rStyle w:val="13"/>
                <w:b/>
                <w:sz w:val="24"/>
                <w:szCs w:val="24"/>
              </w:rPr>
              <w:t>2019</w:t>
            </w:r>
          </w:p>
        </w:tc>
        <w:tc>
          <w:tcPr>
            <w:tcW w:w="0" w:type="auto"/>
          </w:tcPr>
          <w:p w:rsidR="00C63BF2" w:rsidRPr="00C63BF2" w:rsidRDefault="00C63BF2" w:rsidP="00C63BF2">
            <w:pPr>
              <w:pStyle w:val="21"/>
              <w:shd w:val="clear" w:color="auto" w:fill="auto"/>
              <w:spacing w:before="0" w:line="317" w:lineRule="exact"/>
              <w:ind w:left="120" w:firstLine="0"/>
              <w:jc w:val="center"/>
              <w:rPr>
                <w:rStyle w:val="13"/>
                <w:b/>
                <w:sz w:val="24"/>
                <w:szCs w:val="24"/>
              </w:rPr>
            </w:pPr>
            <w:r w:rsidRPr="00C63BF2">
              <w:rPr>
                <w:rStyle w:val="13"/>
                <w:b/>
                <w:sz w:val="24"/>
                <w:szCs w:val="24"/>
              </w:rPr>
              <w:t>2020</w:t>
            </w:r>
          </w:p>
        </w:tc>
        <w:tc>
          <w:tcPr>
            <w:tcW w:w="0" w:type="auto"/>
          </w:tcPr>
          <w:p w:rsidR="00C63BF2" w:rsidRPr="00C63BF2" w:rsidRDefault="00C63BF2" w:rsidP="00C63BF2">
            <w:pPr>
              <w:pStyle w:val="21"/>
              <w:shd w:val="clear" w:color="auto" w:fill="auto"/>
              <w:spacing w:before="0" w:line="317" w:lineRule="exact"/>
              <w:ind w:left="120" w:firstLine="0"/>
              <w:jc w:val="center"/>
              <w:rPr>
                <w:rStyle w:val="13"/>
                <w:b/>
                <w:sz w:val="24"/>
                <w:szCs w:val="24"/>
              </w:rPr>
            </w:pPr>
            <w:r w:rsidRPr="00C63BF2">
              <w:rPr>
                <w:rStyle w:val="13"/>
                <w:b/>
                <w:sz w:val="24"/>
                <w:szCs w:val="24"/>
              </w:rPr>
              <w:t>2021</w:t>
            </w:r>
          </w:p>
        </w:tc>
      </w:tr>
      <w:tr w:rsidR="003D5E55" w:rsidTr="001608C5">
        <w:tc>
          <w:tcPr>
            <w:tcW w:w="0" w:type="auto"/>
            <w:vMerge w:val="restart"/>
          </w:tcPr>
          <w:p w:rsidR="003D5E55" w:rsidRDefault="003D5E55" w:rsidP="00813340">
            <w:pPr>
              <w:pStyle w:val="25"/>
              <w:shd w:val="clear" w:color="auto" w:fill="auto"/>
              <w:spacing w:after="0"/>
              <w:ind w:firstLine="0"/>
            </w:pPr>
            <w:r>
              <w:t>1</w:t>
            </w:r>
          </w:p>
        </w:tc>
        <w:tc>
          <w:tcPr>
            <w:tcW w:w="0" w:type="auto"/>
          </w:tcPr>
          <w:p w:rsidR="003D5E55" w:rsidRDefault="003D5E55" w:rsidP="00813340">
            <w:pPr>
              <w:pStyle w:val="25"/>
              <w:shd w:val="clear" w:color="auto" w:fill="auto"/>
              <w:spacing w:after="0"/>
              <w:ind w:firstLine="0"/>
            </w:pPr>
            <w:r w:rsidRPr="00EA51DA">
              <w:rPr>
                <w:rStyle w:val="13"/>
                <w:sz w:val="28"/>
                <w:szCs w:val="28"/>
              </w:rPr>
              <w:t>Комунальні витрати на утримання приміщення Жмеринської ТО УТОГ</w:t>
            </w:r>
          </w:p>
        </w:tc>
        <w:tc>
          <w:tcPr>
            <w:tcW w:w="0" w:type="auto"/>
            <w:vMerge w:val="restart"/>
          </w:tcPr>
          <w:p w:rsidR="003D5E55" w:rsidRDefault="003D5E55" w:rsidP="003D5E55">
            <w:pPr>
              <w:pStyle w:val="25"/>
              <w:shd w:val="clear" w:color="auto" w:fill="auto"/>
              <w:spacing w:after="0"/>
              <w:ind w:firstLine="0"/>
              <w:jc w:val="center"/>
            </w:pPr>
            <w:r>
              <w:t>ТО УТОГ</w:t>
            </w:r>
          </w:p>
        </w:tc>
        <w:tc>
          <w:tcPr>
            <w:tcW w:w="1543" w:type="dxa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13"/>
                <w:sz w:val="28"/>
                <w:szCs w:val="28"/>
              </w:rPr>
              <w:t>1800</w:t>
            </w:r>
          </w:p>
        </w:tc>
        <w:tc>
          <w:tcPr>
            <w:tcW w:w="1465" w:type="dxa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300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300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300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300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300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300</w:t>
            </w:r>
          </w:p>
        </w:tc>
      </w:tr>
      <w:tr w:rsidR="003D5E55" w:rsidTr="001608C5">
        <w:tc>
          <w:tcPr>
            <w:tcW w:w="0" w:type="auto"/>
            <w:vMerge/>
          </w:tcPr>
          <w:p w:rsidR="003D5E55" w:rsidRDefault="003D5E55" w:rsidP="00813340">
            <w:pPr>
              <w:pStyle w:val="25"/>
              <w:shd w:val="clear" w:color="auto" w:fill="auto"/>
              <w:spacing w:after="0"/>
              <w:ind w:firstLine="0"/>
            </w:pPr>
          </w:p>
        </w:tc>
        <w:tc>
          <w:tcPr>
            <w:tcW w:w="0" w:type="auto"/>
          </w:tcPr>
          <w:p w:rsidR="003D5E55" w:rsidRDefault="003D5E55" w:rsidP="00813340">
            <w:pPr>
              <w:pStyle w:val="25"/>
              <w:shd w:val="clear" w:color="auto" w:fill="auto"/>
              <w:spacing w:after="0"/>
              <w:ind w:firstLine="0"/>
            </w:pPr>
            <w:r>
              <w:rPr>
                <w:rStyle w:val="13"/>
                <w:sz w:val="28"/>
                <w:szCs w:val="28"/>
              </w:rPr>
              <w:t>Г</w:t>
            </w:r>
            <w:r w:rsidRPr="00EA51DA">
              <w:rPr>
                <w:rStyle w:val="13"/>
                <w:sz w:val="28"/>
                <w:szCs w:val="28"/>
              </w:rPr>
              <w:t>азопостачання</w:t>
            </w:r>
          </w:p>
        </w:tc>
        <w:tc>
          <w:tcPr>
            <w:tcW w:w="0" w:type="auto"/>
            <w:vMerge/>
          </w:tcPr>
          <w:p w:rsidR="003D5E55" w:rsidRDefault="003D5E55" w:rsidP="00541BEF">
            <w:pPr>
              <w:pStyle w:val="25"/>
              <w:shd w:val="clear" w:color="auto" w:fill="auto"/>
              <w:spacing w:after="0"/>
              <w:ind w:right="2180" w:firstLine="0"/>
            </w:pPr>
          </w:p>
        </w:tc>
        <w:tc>
          <w:tcPr>
            <w:tcW w:w="1543" w:type="dxa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13"/>
                <w:sz w:val="28"/>
                <w:szCs w:val="28"/>
              </w:rPr>
              <w:t>3000</w:t>
            </w:r>
          </w:p>
        </w:tc>
        <w:tc>
          <w:tcPr>
            <w:tcW w:w="1465" w:type="dxa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500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500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500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500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500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500</w:t>
            </w:r>
          </w:p>
        </w:tc>
      </w:tr>
      <w:tr w:rsidR="003D5E55" w:rsidTr="001608C5">
        <w:tc>
          <w:tcPr>
            <w:tcW w:w="0" w:type="auto"/>
            <w:vMerge/>
          </w:tcPr>
          <w:p w:rsidR="003D5E55" w:rsidRDefault="003D5E55" w:rsidP="00813340">
            <w:pPr>
              <w:pStyle w:val="25"/>
              <w:shd w:val="clear" w:color="auto" w:fill="auto"/>
              <w:spacing w:after="0"/>
              <w:ind w:firstLine="0"/>
            </w:pPr>
          </w:p>
        </w:tc>
        <w:tc>
          <w:tcPr>
            <w:tcW w:w="0" w:type="auto"/>
          </w:tcPr>
          <w:p w:rsidR="003D5E55" w:rsidRDefault="003D5E55" w:rsidP="00813340">
            <w:pPr>
              <w:pStyle w:val="25"/>
              <w:shd w:val="clear" w:color="auto" w:fill="auto"/>
              <w:spacing w:after="0"/>
              <w:ind w:firstLine="0"/>
            </w:pPr>
            <w:r w:rsidRPr="00EA51DA">
              <w:rPr>
                <w:rStyle w:val="13"/>
                <w:sz w:val="28"/>
                <w:szCs w:val="28"/>
              </w:rPr>
              <w:t>вузол зв’язку</w:t>
            </w:r>
          </w:p>
        </w:tc>
        <w:tc>
          <w:tcPr>
            <w:tcW w:w="0" w:type="auto"/>
            <w:vMerge/>
          </w:tcPr>
          <w:p w:rsidR="003D5E55" w:rsidRDefault="003D5E55" w:rsidP="00541BEF">
            <w:pPr>
              <w:pStyle w:val="25"/>
              <w:shd w:val="clear" w:color="auto" w:fill="auto"/>
              <w:spacing w:after="0"/>
              <w:ind w:right="2180" w:firstLine="0"/>
            </w:pPr>
          </w:p>
        </w:tc>
        <w:tc>
          <w:tcPr>
            <w:tcW w:w="1543" w:type="dxa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13"/>
                <w:sz w:val="28"/>
                <w:szCs w:val="28"/>
              </w:rPr>
              <w:t>3000</w:t>
            </w:r>
          </w:p>
        </w:tc>
        <w:tc>
          <w:tcPr>
            <w:tcW w:w="1465" w:type="dxa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500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500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500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500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500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500</w:t>
            </w:r>
          </w:p>
        </w:tc>
      </w:tr>
      <w:tr w:rsidR="003D5E55" w:rsidTr="001608C5">
        <w:tc>
          <w:tcPr>
            <w:tcW w:w="0" w:type="auto"/>
            <w:vMerge/>
          </w:tcPr>
          <w:p w:rsidR="003D5E55" w:rsidRDefault="003D5E55" w:rsidP="00813340">
            <w:pPr>
              <w:pStyle w:val="25"/>
              <w:shd w:val="clear" w:color="auto" w:fill="auto"/>
              <w:spacing w:after="0"/>
              <w:ind w:firstLine="0"/>
            </w:pPr>
          </w:p>
        </w:tc>
        <w:tc>
          <w:tcPr>
            <w:tcW w:w="0" w:type="auto"/>
          </w:tcPr>
          <w:p w:rsidR="003D5E55" w:rsidRDefault="003D5E55" w:rsidP="00813340">
            <w:pPr>
              <w:pStyle w:val="25"/>
              <w:shd w:val="clear" w:color="auto" w:fill="auto"/>
              <w:spacing w:after="0"/>
              <w:ind w:firstLine="0"/>
            </w:pPr>
            <w:r w:rsidRPr="00EA51DA">
              <w:rPr>
                <w:rStyle w:val="13"/>
                <w:sz w:val="28"/>
                <w:szCs w:val="28"/>
              </w:rPr>
              <w:t>електроенергія</w:t>
            </w:r>
          </w:p>
        </w:tc>
        <w:tc>
          <w:tcPr>
            <w:tcW w:w="0" w:type="auto"/>
            <w:vMerge/>
          </w:tcPr>
          <w:p w:rsidR="003D5E55" w:rsidRDefault="003D5E55" w:rsidP="00541BEF">
            <w:pPr>
              <w:pStyle w:val="25"/>
              <w:shd w:val="clear" w:color="auto" w:fill="auto"/>
              <w:spacing w:after="0"/>
              <w:ind w:right="2180" w:firstLine="0"/>
            </w:pPr>
          </w:p>
        </w:tc>
        <w:tc>
          <w:tcPr>
            <w:tcW w:w="1543" w:type="dxa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13"/>
                <w:sz w:val="28"/>
                <w:szCs w:val="28"/>
              </w:rPr>
              <w:t>2400</w:t>
            </w:r>
          </w:p>
        </w:tc>
        <w:tc>
          <w:tcPr>
            <w:tcW w:w="1465" w:type="dxa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400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400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400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400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400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400</w:t>
            </w:r>
          </w:p>
        </w:tc>
      </w:tr>
      <w:tr w:rsidR="003D5E55" w:rsidTr="001608C5">
        <w:tc>
          <w:tcPr>
            <w:tcW w:w="0" w:type="auto"/>
            <w:vMerge/>
          </w:tcPr>
          <w:p w:rsidR="003D5E55" w:rsidRDefault="003D5E55" w:rsidP="00813340">
            <w:pPr>
              <w:pStyle w:val="25"/>
              <w:shd w:val="clear" w:color="auto" w:fill="auto"/>
              <w:spacing w:after="0"/>
              <w:ind w:firstLine="0"/>
            </w:pPr>
          </w:p>
        </w:tc>
        <w:tc>
          <w:tcPr>
            <w:tcW w:w="0" w:type="auto"/>
          </w:tcPr>
          <w:p w:rsidR="003D5E55" w:rsidRDefault="003D5E55" w:rsidP="00813340">
            <w:pPr>
              <w:pStyle w:val="25"/>
              <w:shd w:val="clear" w:color="auto" w:fill="auto"/>
              <w:spacing w:after="0"/>
              <w:ind w:firstLine="0"/>
            </w:pPr>
            <w:r w:rsidRPr="00EA51DA">
              <w:rPr>
                <w:rStyle w:val="13"/>
                <w:sz w:val="28"/>
                <w:szCs w:val="28"/>
              </w:rPr>
              <w:t>ЖЕК</w:t>
            </w:r>
          </w:p>
        </w:tc>
        <w:tc>
          <w:tcPr>
            <w:tcW w:w="0" w:type="auto"/>
            <w:vMerge/>
          </w:tcPr>
          <w:p w:rsidR="003D5E55" w:rsidRDefault="003D5E55" w:rsidP="00541BEF">
            <w:pPr>
              <w:pStyle w:val="25"/>
              <w:shd w:val="clear" w:color="auto" w:fill="auto"/>
              <w:spacing w:after="0"/>
              <w:ind w:right="2180" w:firstLine="0"/>
            </w:pPr>
          </w:p>
        </w:tc>
        <w:tc>
          <w:tcPr>
            <w:tcW w:w="1543" w:type="dxa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13"/>
                <w:sz w:val="28"/>
                <w:szCs w:val="28"/>
              </w:rPr>
              <w:t>1800</w:t>
            </w:r>
          </w:p>
        </w:tc>
        <w:tc>
          <w:tcPr>
            <w:tcW w:w="1465" w:type="dxa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300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300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300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300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300</w:t>
            </w:r>
          </w:p>
        </w:tc>
        <w:tc>
          <w:tcPr>
            <w:tcW w:w="0" w:type="auto"/>
          </w:tcPr>
          <w:p w:rsidR="003D5E55" w:rsidRPr="00EA51DA" w:rsidRDefault="003D5E55" w:rsidP="00C757BC">
            <w:pPr>
              <w:pStyle w:val="21"/>
              <w:shd w:val="clear" w:color="auto" w:fill="auto"/>
              <w:spacing w:before="0" w:line="250" w:lineRule="exact"/>
              <w:ind w:firstLine="0"/>
              <w:jc w:val="center"/>
              <w:rPr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>300</w:t>
            </w:r>
          </w:p>
        </w:tc>
      </w:tr>
      <w:tr w:rsidR="00C63BF2" w:rsidTr="001608C5">
        <w:tc>
          <w:tcPr>
            <w:tcW w:w="0" w:type="auto"/>
            <w:vMerge w:val="restart"/>
          </w:tcPr>
          <w:p w:rsidR="00C63BF2" w:rsidRDefault="00C63BF2" w:rsidP="00813340">
            <w:pPr>
              <w:pStyle w:val="25"/>
              <w:shd w:val="clear" w:color="auto" w:fill="auto"/>
              <w:spacing w:after="0"/>
              <w:ind w:firstLine="0"/>
            </w:pPr>
            <w:r>
              <w:t>2.</w:t>
            </w:r>
          </w:p>
        </w:tc>
        <w:tc>
          <w:tcPr>
            <w:tcW w:w="0" w:type="auto"/>
          </w:tcPr>
          <w:p w:rsidR="00C63BF2" w:rsidRDefault="00C63BF2" w:rsidP="00813340">
            <w:pPr>
              <w:pStyle w:val="25"/>
              <w:shd w:val="clear" w:color="auto" w:fill="auto"/>
              <w:spacing w:after="0"/>
              <w:ind w:firstLine="0"/>
            </w:pPr>
            <w:r w:rsidRPr="00EA51DA">
              <w:rPr>
                <w:rStyle w:val="13"/>
                <w:sz w:val="28"/>
                <w:szCs w:val="28"/>
              </w:rPr>
              <w:t>Проведення планових заходів по відзначенню:</w:t>
            </w:r>
          </w:p>
        </w:tc>
        <w:tc>
          <w:tcPr>
            <w:tcW w:w="0" w:type="auto"/>
          </w:tcPr>
          <w:p w:rsidR="00C63BF2" w:rsidRDefault="00C63BF2" w:rsidP="00541BEF">
            <w:pPr>
              <w:pStyle w:val="25"/>
              <w:shd w:val="clear" w:color="auto" w:fill="auto"/>
              <w:spacing w:after="0"/>
              <w:ind w:right="2180" w:firstLine="0"/>
            </w:pPr>
          </w:p>
        </w:tc>
        <w:tc>
          <w:tcPr>
            <w:tcW w:w="1543" w:type="dxa"/>
          </w:tcPr>
          <w:p w:rsidR="00C63BF2" w:rsidRDefault="00C63BF2" w:rsidP="00541BEF">
            <w:pPr>
              <w:pStyle w:val="25"/>
              <w:shd w:val="clear" w:color="auto" w:fill="auto"/>
              <w:spacing w:after="0"/>
              <w:ind w:right="2180" w:firstLine="0"/>
            </w:pPr>
          </w:p>
        </w:tc>
        <w:tc>
          <w:tcPr>
            <w:tcW w:w="1465" w:type="dxa"/>
          </w:tcPr>
          <w:p w:rsidR="00C63BF2" w:rsidRDefault="00C63BF2" w:rsidP="00C757BC">
            <w:pPr>
              <w:pStyle w:val="25"/>
              <w:shd w:val="clear" w:color="auto" w:fill="auto"/>
              <w:spacing w:after="0"/>
              <w:ind w:right="2180" w:firstLine="0"/>
            </w:pPr>
          </w:p>
        </w:tc>
        <w:tc>
          <w:tcPr>
            <w:tcW w:w="0" w:type="auto"/>
          </w:tcPr>
          <w:p w:rsidR="00C63BF2" w:rsidRDefault="00C63BF2" w:rsidP="00C757BC">
            <w:pPr>
              <w:pStyle w:val="25"/>
              <w:shd w:val="clear" w:color="auto" w:fill="auto"/>
              <w:spacing w:after="0"/>
              <w:ind w:right="2180" w:firstLine="0"/>
            </w:pPr>
          </w:p>
        </w:tc>
        <w:tc>
          <w:tcPr>
            <w:tcW w:w="0" w:type="auto"/>
          </w:tcPr>
          <w:p w:rsidR="00C63BF2" w:rsidRDefault="00C63BF2" w:rsidP="00C757BC">
            <w:pPr>
              <w:pStyle w:val="25"/>
              <w:shd w:val="clear" w:color="auto" w:fill="auto"/>
              <w:spacing w:after="0"/>
              <w:ind w:right="2180" w:firstLine="0"/>
            </w:pPr>
          </w:p>
        </w:tc>
        <w:tc>
          <w:tcPr>
            <w:tcW w:w="0" w:type="auto"/>
          </w:tcPr>
          <w:p w:rsidR="00C63BF2" w:rsidRDefault="00C63BF2" w:rsidP="00C757BC">
            <w:pPr>
              <w:pStyle w:val="25"/>
              <w:shd w:val="clear" w:color="auto" w:fill="auto"/>
              <w:spacing w:after="0"/>
              <w:ind w:right="2180" w:firstLine="0"/>
            </w:pPr>
          </w:p>
        </w:tc>
        <w:tc>
          <w:tcPr>
            <w:tcW w:w="0" w:type="auto"/>
          </w:tcPr>
          <w:p w:rsidR="00C63BF2" w:rsidRDefault="00C63BF2" w:rsidP="00C757BC">
            <w:pPr>
              <w:pStyle w:val="25"/>
              <w:shd w:val="clear" w:color="auto" w:fill="auto"/>
              <w:spacing w:after="0"/>
              <w:ind w:right="2180" w:firstLine="0"/>
            </w:pPr>
          </w:p>
        </w:tc>
        <w:tc>
          <w:tcPr>
            <w:tcW w:w="0" w:type="auto"/>
          </w:tcPr>
          <w:p w:rsidR="00C63BF2" w:rsidRDefault="00C63BF2" w:rsidP="00C757BC">
            <w:pPr>
              <w:pStyle w:val="25"/>
              <w:shd w:val="clear" w:color="auto" w:fill="auto"/>
              <w:spacing w:after="0"/>
              <w:ind w:right="2180" w:firstLine="0"/>
            </w:pPr>
          </w:p>
        </w:tc>
      </w:tr>
      <w:tr w:rsidR="00C63BF2" w:rsidTr="001608C5">
        <w:tc>
          <w:tcPr>
            <w:tcW w:w="0" w:type="auto"/>
            <w:vMerge/>
          </w:tcPr>
          <w:p w:rsidR="00C63BF2" w:rsidRDefault="00C63BF2" w:rsidP="00813340">
            <w:pPr>
              <w:pStyle w:val="25"/>
              <w:shd w:val="clear" w:color="auto" w:fill="auto"/>
              <w:spacing w:after="0"/>
              <w:ind w:firstLine="0"/>
            </w:pPr>
          </w:p>
        </w:tc>
        <w:tc>
          <w:tcPr>
            <w:tcW w:w="0" w:type="auto"/>
          </w:tcPr>
          <w:p w:rsidR="00C63BF2" w:rsidRDefault="00C63BF2" w:rsidP="00813340">
            <w:pPr>
              <w:pStyle w:val="25"/>
              <w:shd w:val="clear" w:color="auto" w:fill="auto"/>
              <w:spacing w:after="0"/>
              <w:ind w:firstLine="0"/>
            </w:pPr>
            <w:r w:rsidRPr="00EA51DA">
              <w:rPr>
                <w:rStyle w:val="13"/>
                <w:sz w:val="28"/>
                <w:szCs w:val="28"/>
              </w:rPr>
              <w:t>Міжнародного дня глухих</w:t>
            </w:r>
            <w:r>
              <w:rPr>
                <w:rStyle w:val="13"/>
                <w:sz w:val="28"/>
                <w:szCs w:val="28"/>
              </w:rPr>
              <w:t>(</w:t>
            </w:r>
            <w:r w:rsidRPr="00EA51DA">
              <w:rPr>
                <w:rStyle w:val="13"/>
                <w:sz w:val="28"/>
                <w:szCs w:val="28"/>
              </w:rPr>
              <w:t>28 вересня)</w:t>
            </w:r>
          </w:p>
        </w:tc>
        <w:tc>
          <w:tcPr>
            <w:tcW w:w="0" w:type="auto"/>
          </w:tcPr>
          <w:p w:rsidR="00C63BF2" w:rsidRDefault="00C63BF2" w:rsidP="00813340">
            <w:pPr>
              <w:pStyle w:val="25"/>
              <w:shd w:val="clear" w:color="auto" w:fill="auto"/>
              <w:spacing w:after="0"/>
              <w:ind w:firstLine="0"/>
            </w:pPr>
            <w:r w:rsidRPr="00EA51DA">
              <w:rPr>
                <w:rStyle w:val="13"/>
                <w:sz w:val="28"/>
                <w:szCs w:val="28"/>
              </w:rPr>
              <w:t>Члени організації</w:t>
            </w:r>
          </w:p>
        </w:tc>
        <w:tc>
          <w:tcPr>
            <w:tcW w:w="1543" w:type="dxa"/>
          </w:tcPr>
          <w:p w:rsidR="00C63BF2" w:rsidRDefault="00C63BF2" w:rsidP="00813340">
            <w:pPr>
              <w:pStyle w:val="25"/>
              <w:shd w:val="clear" w:color="auto" w:fill="auto"/>
              <w:spacing w:after="0"/>
              <w:ind w:firstLine="0"/>
              <w:jc w:val="center"/>
            </w:pPr>
            <w:r>
              <w:rPr>
                <w:rStyle w:val="13"/>
                <w:sz w:val="28"/>
                <w:szCs w:val="28"/>
              </w:rPr>
              <w:t>9000</w:t>
            </w:r>
          </w:p>
        </w:tc>
        <w:tc>
          <w:tcPr>
            <w:tcW w:w="1465" w:type="dxa"/>
          </w:tcPr>
          <w:p w:rsidR="00C63BF2" w:rsidRDefault="00C63BF2" w:rsidP="00C757BC">
            <w:pPr>
              <w:pStyle w:val="25"/>
              <w:shd w:val="clear" w:color="auto" w:fill="auto"/>
              <w:spacing w:after="0"/>
              <w:ind w:firstLine="0"/>
              <w:jc w:val="center"/>
            </w:pPr>
            <w:r w:rsidRPr="00EA51DA">
              <w:rPr>
                <w:rStyle w:val="13"/>
                <w:sz w:val="28"/>
                <w:szCs w:val="28"/>
              </w:rPr>
              <w:t>1500</w:t>
            </w:r>
          </w:p>
        </w:tc>
        <w:tc>
          <w:tcPr>
            <w:tcW w:w="0" w:type="auto"/>
          </w:tcPr>
          <w:p w:rsidR="00C63BF2" w:rsidRDefault="00C63BF2" w:rsidP="00C757BC">
            <w:pPr>
              <w:pStyle w:val="25"/>
              <w:shd w:val="clear" w:color="auto" w:fill="auto"/>
              <w:spacing w:after="0"/>
              <w:ind w:firstLine="0"/>
              <w:jc w:val="center"/>
            </w:pPr>
            <w:r w:rsidRPr="00EA51DA">
              <w:rPr>
                <w:rStyle w:val="13"/>
                <w:sz w:val="28"/>
                <w:szCs w:val="28"/>
              </w:rPr>
              <w:t>1500</w:t>
            </w:r>
          </w:p>
        </w:tc>
        <w:tc>
          <w:tcPr>
            <w:tcW w:w="0" w:type="auto"/>
          </w:tcPr>
          <w:p w:rsidR="00C63BF2" w:rsidRDefault="00C63BF2" w:rsidP="00C757BC">
            <w:pPr>
              <w:pStyle w:val="25"/>
              <w:shd w:val="clear" w:color="auto" w:fill="auto"/>
              <w:spacing w:after="0"/>
              <w:ind w:firstLine="0"/>
              <w:jc w:val="center"/>
            </w:pPr>
            <w:r w:rsidRPr="00EA51DA">
              <w:rPr>
                <w:rStyle w:val="13"/>
                <w:sz w:val="28"/>
                <w:szCs w:val="28"/>
              </w:rPr>
              <w:t>1500</w:t>
            </w:r>
          </w:p>
        </w:tc>
        <w:tc>
          <w:tcPr>
            <w:tcW w:w="0" w:type="auto"/>
          </w:tcPr>
          <w:p w:rsidR="00C63BF2" w:rsidRDefault="00C63BF2" w:rsidP="00C757BC">
            <w:pPr>
              <w:pStyle w:val="25"/>
              <w:shd w:val="clear" w:color="auto" w:fill="auto"/>
              <w:spacing w:after="0"/>
              <w:ind w:firstLine="0"/>
              <w:jc w:val="center"/>
            </w:pPr>
            <w:r w:rsidRPr="00EA51DA">
              <w:rPr>
                <w:rStyle w:val="13"/>
                <w:sz w:val="28"/>
                <w:szCs w:val="28"/>
              </w:rPr>
              <w:t>1500</w:t>
            </w:r>
          </w:p>
        </w:tc>
        <w:tc>
          <w:tcPr>
            <w:tcW w:w="0" w:type="auto"/>
          </w:tcPr>
          <w:p w:rsidR="00C63BF2" w:rsidRDefault="00C63BF2" w:rsidP="00C757BC">
            <w:pPr>
              <w:pStyle w:val="25"/>
              <w:shd w:val="clear" w:color="auto" w:fill="auto"/>
              <w:spacing w:after="0"/>
              <w:ind w:firstLine="0"/>
              <w:jc w:val="center"/>
            </w:pPr>
            <w:r w:rsidRPr="00EA51DA">
              <w:rPr>
                <w:rStyle w:val="13"/>
                <w:sz w:val="28"/>
                <w:szCs w:val="28"/>
              </w:rPr>
              <w:t>1500</w:t>
            </w:r>
          </w:p>
        </w:tc>
        <w:tc>
          <w:tcPr>
            <w:tcW w:w="0" w:type="auto"/>
          </w:tcPr>
          <w:p w:rsidR="00C63BF2" w:rsidRDefault="00C63BF2" w:rsidP="00C757BC">
            <w:pPr>
              <w:pStyle w:val="25"/>
              <w:shd w:val="clear" w:color="auto" w:fill="auto"/>
              <w:spacing w:after="0"/>
              <w:ind w:firstLine="0"/>
              <w:jc w:val="center"/>
            </w:pPr>
            <w:r w:rsidRPr="00EA51DA">
              <w:rPr>
                <w:rStyle w:val="13"/>
                <w:sz w:val="28"/>
                <w:szCs w:val="28"/>
              </w:rPr>
              <w:t>1500</w:t>
            </w:r>
          </w:p>
        </w:tc>
      </w:tr>
      <w:tr w:rsidR="00C63BF2" w:rsidTr="001608C5">
        <w:tc>
          <w:tcPr>
            <w:tcW w:w="0" w:type="auto"/>
            <w:vMerge/>
          </w:tcPr>
          <w:p w:rsidR="00C63BF2" w:rsidRDefault="00C63BF2" w:rsidP="00813340">
            <w:pPr>
              <w:pStyle w:val="25"/>
              <w:shd w:val="clear" w:color="auto" w:fill="auto"/>
              <w:spacing w:after="0"/>
              <w:ind w:firstLine="0"/>
            </w:pPr>
          </w:p>
        </w:tc>
        <w:tc>
          <w:tcPr>
            <w:tcW w:w="0" w:type="auto"/>
          </w:tcPr>
          <w:p w:rsidR="00C63BF2" w:rsidRPr="00EA51DA" w:rsidRDefault="00C63BF2" w:rsidP="00813340">
            <w:pPr>
              <w:pStyle w:val="25"/>
              <w:shd w:val="clear" w:color="auto" w:fill="auto"/>
              <w:spacing w:after="0"/>
              <w:ind w:firstLine="0"/>
              <w:rPr>
                <w:rStyle w:val="13"/>
                <w:sz w:val="28"/>
                <w:szCs w:val="28"/>
              </w:rPr>
            </w:pPr>
            <w:r w:rsidRPr="00EA51DA">
              <w:rPr>
                <w:rStyle w:val="13"/>
                <w:sz w:val="28"/>
                <w:szCs w:val="28"/>
              </w:rPr>
              <w:t xml:space="preserve">Міжнародного дня інвалідів </w:t>
            </w:r>
            <w:r>
              <w:rPr>
                <w:rStyle w:val="13"/>
                <w:sz w:val="28"/>
                <w:szCs w:val="28"/>
              </w:rPr>
              <w:t xml:space="preserve">(3 </w:t>
            </w:r>
            <w:r w:rsidRPr="00EA51DA">
              <w:rPr>
                <w:rStyle w:val="13"/>
                <w:sz w:val="28"/>
                <w:szCs w:val="28"/>
              </w:rPr>
              <w:t>г</w:t>
            </w:r>
            <w:r>
              <w:rPr>
                <w:rStyle w:val="13"/>
                <w:sz w:val="28"/>
                <w:szCs w:val="28"/>
              </w:rPr>
              <w:t>р</w:t>
            </w:r>
            <w:r w:rsidRPr="00EA51DA">
              <w:rPr>
                <w:rStyle w:val="13"/>
                <w:sz w:val="28"/>
                <w:szCs w:val="28"/>
              </w:rPr>
              <w:t xml:space="preserve">удня) та надання їм </w:t>
            </w:r>
            <w:r>
              <w:rPr>
                <w:rStyle w:val="13"/>
                <w:sz w:val="28"/>
                <w:szCs w:val="28"/>
              </w:rPr>
              <w:t xml:space="preserve">матеріальної </w:t>
            </w:r>
            <w:r w:rsidRPr="00EA51DA">
              <w:rPr>
                <w:rStyle w:val="13"/>
                <w:sz w:val="28"/>
                <w:szCs w:val="28"/>
              </w:rPr>
              <w:t>допомоги</w:t>
            </w:r>
          </w:p>
        </w:tc>
        <w:tc>
          <w:tcPr>
            <w:tcW w:w="0" w:type="auto"/>
          </w:tcPr>
          <w:p w:rsidR="00C63BF2" w:rsidRDefault="00C63BF2" w:rsidP="00813340">
            <w:pPr>
              <w:pStyle w:val="25"/>
              <w:shd w:val="clear" w:color="auto" w:fill="auto"/>
              <w:spacing w:after="0"/>
              <w:ind w:firstLine="0"/>
            </w:pPr>
            <w:r w:rsidRPr="00EA51DA">
              <w:rPr>
                <w:rStyle w:val="13"/>
                <w:sz w:val="28"/>
                <w:szCs w:val="28"/>
              </w:rPr>
              <w:t>Члени організації</w:t>
            </w:r>
          </w:p>
        </w:tc>
        <w:tc>
          <w:tcPr>
            <w:tcW w:w="1543" w:type="dxa"/>
          </w:tcPr>
          <w:p w:rsidR="00C63BF2" w:rsidRDefault="00C63BF2" w:rsidP="00813340">
            <w:pPr>
              <w:pStyle w:val="25"/>
              <w:shd w:val="clear" w:color="auto" w:fill="auto"/>
              <w:spacing w:after="0"/>
              <w:ind w:firstLine="0"/>
              <w:jc w:val="center"/>
            </w:pPr>
            <w:r>
              <w:rPr>
                <w:rStyle w:val="13"/>
                <w:sz w:val="28"/>
                <w:szCs w:val="28"/>
              </w:rPr>
              <w:t>9000</w:t>
            </w:r>
          </w:p>
        </w:tc>
        <w:tc>
          <w:tcPr>
            <w:tcW w:w="1465" w:type="dxa"/>
          </w:tcPr>
          <w:p w:rsidR="00C63BF2" w:rsidRDefault="00C63BF2" w:rsidP="00C757BC">
            <w:pPr>
              <w:pStyle w:val="25"/>
              <w:shd w:val="clear" w:color="auto" w:fill="auto"/>
              <w:spacing w:after="0"/>
              <w:ind w:firstLine="0"/>
              <w:jc w:val="center"/>
            </w:pPr>
            <w:r w:rsidRPr="00EA51DA">
              <w:rPr>
                <w:rStyle w:val="13"/>
                <w:sz w:val="28"/>
                <w:szCs w:val="28"/>
              </w:rPr>
              <w:t>1500</w:t>
            </w:r>
          </w:p>
        </w:tc>
        <w:tc>
          <w:tcPr>
            <w:tcW w:w="0" w:type="auto"/>
          </w:tcPr>
          <w:p w:rsidR="00C63BF2" w:rsidRDefault="00C63BF2" w:rsidP="00C757BC">
            <w:pPr>
              <w:pStyle w:val="25"/>
              <w:shd w:val="clear" w:color="auto" w:fill="auto"/>
              <w:spacing w:after="0"/>
              <w:ind w:firstLine="0"/>
              <w:jc w:val="center"/>
            </w:pPr>
            <w:r w:rsidRPr="00EA51DA">
              <w:rPr>
                <w:rStyle w:val="13"/>
                <w:sz w:val="28"/>
                <w:szCs w:val="28"/>
              </w:rPr>
              <w:t>1500</w:t>
            </w:r>
          </w:p>
        </w:tc>
        <w:tc>
          <w:tcPr>
            <w:tcW w:w="0" w:type="auto"/>
          </w:tcPr>
          <w:p w:rsidR="00C63BF2" w:rsidRDefault="00C63BF2" w:rsidP="00C757BC">
            <w:pPr>
              <w:pStyle w:val="25"/>
              <w:shd w:val="clear" w:color="auto" w:fill="auto"/>
              <w:spacing w:after="0"/>
              <w:ind w:firstLine="0"/>
              <w:jc w:val="center"/>
            </w:pPr>
            <w:r w:rsidRPr="00EA51DA">
              <w:rPr>
                <w:rStyle w:val="13"/>
                <w:sz w:val="28"/>
                <w:szCs w:val="28"/>
              </w:rPr>
              <w:t>1500</w:t>
            </w:r>
          </w:p>
        </w:tc>
        <w:tc>
          <w:tcPr>
            <w:tcW w:w="0" w:type="auto"/>
          </w:tcPr>
          <w:p w:rsidR="00C63BF2" w:rsidRDefault="00C63BF2" w:rsidP="00C757BC">
            <w:pPr>
              <w:pStyle w:val="25"/>
              <w:shd w:val="clear" w:color="auto" w:fill="auto"/>
              <w:spacing w:after="0"/>
              <w:ind w:firstLine="0"/>
              <w:jc w:val="center"/>
            </w:pPr>
            <w:r w:rsidRPr="00EA51DA">
              <w:rPr>
                <w:rStyle w:val="13"/>
                <w:sz w:val="28"/>
                <w:szCs w:val="28"/>
              </w:rPr>
              <w:t>1500</w:t>
            </w:r>
          </w:p>
        </w:tc>
        <w:tc>
          <w:tcPr>
            <w:tcW w:w="0" w:type="auto"/>
          </w:tcPr>
          <w:p w:rsidR="00C63BF2" w:rsidRDefault="00C63BF2" w:rsidP="00C757BC">
            <w:pPr>
              <w:pStyle w:val="25"/>
              <w:shd w:val="clear" w:color="auto" w:fill="auto"/>
              <w:spacing w:after="0"/>
              <w:ind w:firstLine="0"/>
              <w:jc w:val="center"/>
            </w:pPr>
            <w:r w:rsidRPr="00EA51DA">
              <w:rPr>
                <w:rStyle w:val="13"/>
                <w:sz w:val="28"/>
                <w:szCs w:val="28"/>
              </w:rPr>
              <w:t>1500</w:t>
            </w:r>
          </w:p>
        </w:tc>
        <w:tc>
          <w:tcPr>
            <w:tcW w:w="0" w:type="auto"/>
          </w:tcPr>
          <w:p w:rsidR="00C63BF2" w:rsidRDefault="00C63BF2" w:rsidP="00C757BC">
            <w:pPr>
              <w:pStyle w:val="25"/>
              <w:shd w:val="clear" w:color="auto" w:fill="auto"/>
              <w:spacing w:after="0"/>
              <w:ind w:firstLine="0"/>
              <w:jc w:val="center"/>
            </w:pPr>
            <w:r w:rsidRPr="00EA51DA">
              <w:rPr>
                <w:rStyle w:val="13"/>
                <w:sz w:val="28"/>
                <w:szCs w:val="28"/>
              </w:rPr>
              <w:t>1500</w:t>
            </w:r>
          </w:p>
        </w:tc>
      </w:tr>
      <w:tr w:rsidR="00C63BF2" w:rsidTr="001608C5">
        <w:tc>
          <w:tcPr>
            <w:tcW w:w="0" w:type="auto"/>
          </w:tcPr>
          <w:p w:rsidR="00C63BF2" w:rsidRDefault="00C63BF2" w:rsidP="00813340">
            <w:pPr>
              <w:pStyle w:val="25"/>
              <w:shd w:val="clear" w:color="auto" w:fill="auto"/>
              <w:spacing w:after="0"/>
              <w:ind w:firstLine="0"/>
            </w:pPr>
          </w:p>
        </w:tc>
        <w:tc>
          <w:tcPr>
            <w:tcW w:w="0" w:type="auto"/>
          </w:tcPr>
          <w:p w:rsidR="00C63BF2" w:rsidRPr="00EA51DA" w:rsidRDefault="00C63BF2" w:rsidP="00813340">
            <w:pPr>
              <w:pStyle w:val="25"/>
              <w:shd w:val="clear" w:color="auto" w:fill="auto"/>
              <w:spacing w:after="0"/>
              <w:ind w:firstLine="0"/>
              <w:rPr>
                <w:rStyle w:val="13"/>
                <w:sz w:val="28"/>
                <w:szCs w:val="28"/>
              </w:rPr>
            </w:pPr>
          </w:p>
        </w:tc>
        <w:tc>
          <w:tcPr>
            <w:tcW w:w="0" w:type="auto"/>
          </w:tcPr>
          <w:p w:rsidR="00C63BF2" w:rsidRPr="00C63BF2" w:rsidRDefault="00C63BF2" w:rsidP="00813340">
            <w:pPr>
              <w:pStyle w:val="25"/>
              <w:shd w:val="clear" w:color="auto" w:fill="auto"/>
              <w:spacing w:after="0"/>
              <w:ind w:firstLine="0"/>
              <w:rPr>
                <w:b/>
              </w:rPr>
            </w:pPr>
            <w:r w:rsidRPr="00C63BF2">
              <w:rPr>
                <w:b/>
              </w:rPr>
              <w:t>РАЗОМ</w:t>
            </w:r>
          </w:p>
        </w:tc>
        <w:tc>
          <w:tcPr>
            <w:tcW w:w="1543" w:type="dxa"/>
          </w:tcPr>
          <w:p w:rsidR="00C63BF2" w:rsidRDefault="00C63BF2" w:rsidP="00813340">
            <w:pPr>
              <w:pStyle w:val="25"/>
              <w:shd w:val="clear" w:color="auto" w:fill="auto"/>
              <w:spacing w:after="0"/>
              <w:ind w:firstLine="0"/>
              <w:jc w:val="center"/>
            </w:pPr>
            <w:r>
              <w:t>30000</w:t>
            </w:r>
          </w:p>
        </w:tc>
        <w:tc>
          <w:tcPr>
            <w:tcW w:w="1465" w:type="dxa"/>
          </w:tcPr>
          <w:p w:rsidR="00C63BF2" w:rsidRDefault="00C63BF2" w:rsidP="00C757BC">
            <w:pPr>
              <w:pStyle w:val="25"/>
              <w:shd w:val="clear" w:color="auto" w:fill="auto"/>
              <w:spacing w:after="0"/>
              <w:ind w:firstLine="0"/>
              <w:jc w:val="center"/>
            </w:pPr>
            <w:r>
              <w:t>5000</w:t>
            </w:r>
          </w:p>
        </w:tc>
        <w:tc>
          <w:tcPr>
            <w:tcW w:w="0" w:type="auto"/>
          </w:tcPr>
          <w:p w:rsidR="00C63BF2" w:rsidRDefault="00C63BF2" w:rsidP="00C757BC">
            <w:pPr>
              <w:pStyle w:val="25"/>
              <w:shd w:val="clear" w:color="auto" w:fill="auto"/>
              <w:spacing w:after="0"/>
              <w:ind w:firstLine="0"/>
              <w:jc w:val="center"/>
            </w:pPr>
            <w:r>
              <w:t>5000</w:t>
            </w:r>
          </w:p>
        </w:tc>
        <w:tc>
          <w:tcPr>
            <w:tcW w:w="0" w:type="auto"/>
          </w:tcPr>
          <w:p w:rsidR="00C63BF2" w:rsidRDefault="00C63BF2" w:rsidP="00C757BC">
            <w:pPr>
              <w:pStyle w:val="25"/>
              <w:shd w:val="clear" w:color="auto" w:fill="auto"/>
              <w:spacing w:after="0"/>
              <w:ind w:firstLine="0"/>
              <w:jc w:val="center"/>
            </w:pPr>
            <w:r>
              <w:t>5000</w:t>
            </w:r>
          </w:p>
        </w:tc>
        <w:tc>
          <w:tcPr>
            <w:tcW w:w="0" w:type="auto"/>
          </w:tcPr>
          <w:p w:rsidR="00C63BF2" w:rsidRDefault="00C63BF2" w:rsidP="00C757BC">
            <w:pPr>
              <w:pStyle w:val="25"/>
              <w:shd w:val="clear" w:color="auto" w:fill="auto"/>
              <w:spacing w:after="0"/>
              <w:ind w:firstLine="0"/>
              <w:jc w:val="center"/>
            </w:pPr>
            <w:r>
              <w:t>5000</w:t>
            </w:r>
          </w:p>
        </w:tc>
        <w:tc>
          <w:tcPr>
            <w:tcW w:w="0" w:type="auto"/>
          </w:tcPr>
          <w:p w:rsidR="00C63BF2" w:rsidRDefault="00C63BF2" w:rsidP="00C757BC">
            <w:pPr>
              <w:pStyle w:val="25"/>
              <w:shd w:val="clear" w:color="auto" w:fill="auto"/>
              <w:spacing w:after="0"/>
              <w:ind w:firstLine="0"/>
              <w:jc w:val="center"/>
            </w:pPr>
            <w:r>
              <w:t>5000</w:t>
            </w:r>
          </w:p>
        </w:tc>
        <w:tc>
          <w:tcPr>
            <w:tcW w:w="0" w:type="auto"/>
          </w:tcPr>
          <w:p w:rsidR="00C63BF2" w:rsidRDefault="00C63BF2" w:rsidP="00C757BC">
            <w:pPr>
              <w:pStyle w:val="25"/>
              <w:shd w:val="clear" w:color="auto" w:fill="auto"/>
              <w:spacing w:after="0"/>
              <w:ind w:firstLine="0"/>
              <w:jc w:val="center"/>
            </w:pPr>
            <w:r>
              <w:t>5000</w:t>
            </w:r>
          </w:p>
        </w:tc>
      </w:tr>
    </w:tbl>
    <w:p w:rsidR="00813340" w:rsidRDefault="00813340" w:rsidP="00541BEF">
      <w:pPr>
        <w:pStyle w:val="25"/>
        <w:shd w:val="clear" w:color="auto" w:fill="auto"/>
        <w:spacing w:after="0"/>
        <w:ind w:left="2380" w:right="2180"/>
      </w:pPr>
    </w:p>
    <w:p w:rsidR="00813340" w:rsidRPr="00C63BF2" w:rsidRDefault="00C63BF2" w:rsidP="00541BEF">
      <w:pPr>
        <w:pStyle w:val="25"/>
        <w:shd w:val="clear" w:color="auto" w:fill="auto"/>
        <w:spacing w:after="0"/>
        <w:ind w:left="2380" w:right="2180"/>
        <w:rPr>
          <w:b/>
        </w:rPr>
      </w:pPr>
      <w:r w:rsidRPr="00C63BF2">
        <w:rPr>
          <w:b/>
        </w:rPr>
        <w:t>Заступник голови районної ради</w:t>
      </w:r>
      <w:r w:rsidRPr="00C63BF2">
        <w:rPr>
          <w:b/>
        </w:rPr>
        <w:tab/>
      </w:r>
      <w:r w:rsidRPr="00C63BF2">
        <w:rPr>
          <w:b/>
        </w:rPr>
        <w:tab/>
      </w:r>
      <w:r w:rsidRPr="00C63BF2">
        <w:rPr>
          <w:b/>
        </w:rPr>
        <w:tab/>
      </w:r>
      <w:r w:rsidRPr="00C63BF2">
        <w:rPr>
          <w:b/>
        </w:rPr>
        <w:tab/>
      </w:r>
      <w:r w:rsidRPr="00C63BF2">
        <w:rPr>
          <w:b/>
        </w:rPr>
        <w:tab/>
      </w:r>
      <w:r w:rsidRPr="00C63BF2">
        <w:rPr>
          <w:b/>
        </w:rPr>
        <w:tab/>
        <w:t>Володимир БІГАС</w:t>
      </w:r>
    </w:p>
    <w:p w:rsidR="007E7CE3" w:rsidRPr="00EA51DA" w:rsidRDefault="007E7CE3">
      <w:pPr>
        <w:rPr>
          <w:rFonts w:ascii="Times New Roman" w:hAnsi="Times New Roman" w:cs="Times New Roman"/>
          <w:sz w:val="28"/>
          <w:szCs w:val="28"/>
        </w:rPr>
      </w:pPr>
    </w:p>
    <w:sectPr w:rsidR="007E7CE3" w:rsidRPr="00EA51DA" w:rsidSect="003D5E55">
      <w:pgSz w:w="16838" w:h="11909" w:orient="landscape"/>
      <w:pgMar w:top="1701" w:right="709" w:bottom="567" w:left="85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FC5" w:rsidRDefault="00984FC5" w:rsidP="007E7CE3">
      <w:r>
        <w:separator/>
      </w:r>
    </w:p>
  </w:endnote>
  <w:endnote w:type="continuationSeparator" w:id="1">
    <w:p w:rsidR="00984FC5" w:rsidRDefault="00984FC5" w:rsidP="007E7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FC5" w:rsidRDefault="00984FC5"/>
  </w:footnote>
  <w:footnote w:type="continuationSeparator" w:id="1">
    <w:p w:rsidR="00984FC5" w:rsidRDefault="00984FC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33785"/>
      <w:docPartObj>
        <w:docPartGallery w:val="Page Numbers (Top of Page)"/>
        <w:docPartUnique/>
      </w:docPartObj>
    </w:sdtPr>
    <w:sdtContent>
      <w:p w:rsidR="003D5E55" w:rsidRDefault="000A618C">
        <w:pPr>
          <w:pStyle w:val="ad"/>
          <w:jc w:val="center"/>
        </w:pPr>
        <w:fldSimple w:instr=" PAGE   \* MERGEFORMAT ">
          <w:r w:rsidR="00955D6E">
            <w:rPr>
              <w:noProof/>
            </w:rPr>
            <w:t>1</w:t>
          </w:r>
        </w:fldSimple>
      </w:p>
    </w:sdtContent>
  </w:sdt>
  <w:p w:rsidR="003D5E55" w:rsidRDefault="003D5E5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D5057"/>
    <w:multiLevelType w:val="hybridMultilevel"/>
    <w:tmpl w:val="D0806F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5B45BB8"/>
    <w:multiLevelType w:val="multilevel"/>
    <w:tmpl w:val="FB48B1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7E7CE3"/>
    <w:rsid w:val="000A618C"/>
    <w:rsid w:val="00115DF1"/>
    <w:rsid w:val="001608C5"/>
    <w:rsid w:val="003D5E55"/>
    <w:rsid w:val="00541BEF"/>
    <w:rsid w:val="0076680D"/>
    <w:rsid w:val="007E7CE3"/>
    <w:rsid w:val="00813340"/>
    <w:rsid w:val="00955D6E"/>
    <w:rsid w:val="00984FC5"/>
    <w:rsid w:val="009B52DB"/>
    <w:rsid w:val="00B86B5A"/>
    <w:rsid w:val="00C63BF2"/>
    <w:rsid w:val="00DA319D"/>
    <w:rsid w:val="00E27ADD"/>
    <w:rsid w:val="00EA51DA"/>
    <w:rsid w:val="00F34B6D"/>
    <w:rsid w:val="00FD2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E7CE3"/>
    <w:rPr>
      <w:color w:val="000000"/>
    </w:rPr>
  </w:style>
  <w:style w:type="paragraph" w:styleId="1">
    <w:name w:val="heading 1"/>
    <w:basedOn w:val="a"/>
    <w:next w:val="a"/>
    <w:link w:val="10"/>
    <w:qFormat/>
    <w:rsid w:val="00115DF1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  <w:sz w:val="28"/>
    </w:rPr>
  </w:style>
  <w:style w:type="paragraph" w:styleId="2">
    <w:name w:val="heading 2"/>
    <w:basedOn w:val="a"/>
    <w:next w:val="a"/>
    <w:link w:val="20"/>
    <w:qFormat/>
    <w:rsid w:val="00115DF1"/>
    <w:pPr>
      <w:keepNext/>
      <w:shd w:val="clear" w:color="auto" w:fill="FFFFFF"/>
      <w:ind w:firstLine="720"/>
      <w:jc w:val="center"/>
      <w:outlineLvl w:val="1"/>
    </w:pPr>
    <w:rPr>
      <w:rFonts w:ascii="Times New Roman" w:eastAsia="Times New Roman" w:hAnsi="Times New Roman" w:cs="Times New Roman"/>
      <w:b/>
      <w:spacing w:val="-2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E7CE3"/>
    <w:rPr>
      <w:color w:val="000080"/>
      <w:u w:val="single"/>
    </w:rPr>
  </w:style>
  <w:style w:type="character" w:customStyle="1" w:styleId="11">
    <w:name w:val="Заголовок №1_"/>
    <w:basedOn w:val="a0"/>
    <w:link w:val="12"/>
    <w:rsid w:val="007E7C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36"/>
      <w:szCs w:val="36"/>
      <w:u w:val="none"/>
    </w:rPr>
  </w:style>
  <w:style w:type="character" w:customStyle="1" w:styleId="a4">
    <w:name w:val="Основной текст_"/>
    <w:basedOn w:val="a0"/>
    <w:link w:val="21"/>
    <w:rsid w:val="007E7C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  <w:u w:val="none"/>
    </w:rPr>
  </w:style>
  <w:style w:type="character" w:customStyle="1" w:styleId="22">
    <w:name w:val="Основной текст (2)_"/>
    <w:basedOn w:val="a0"/>
    <w:link w:val="23"/>
    <w:rsid w:val="007E7C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9"/>
      <w:szCs w:val="29"/>
      <w:u w:val="none"/>
    </w:rPr>
  </w:style>
  <w:style w:type="character" w:customStyle="1" w:styleId="24">
    <w:name w:val="Заголовок №2_"/>
    <w:basedOn w:val="a0"/>
    <w:link w:val="25"/>
    <w:rsid w:val="007E7C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8"/>
      <w:szCs w:val="28"/>
      <w:u w:val="none"/>
    </w:rPr>
  </w:style>
  <w:style w:type="character" w:customStyle="1" w:styleId="13">
    <w:name w:val="Основной текст1"/>
    <w:basedOn w:val="a4"/>
    <w:rsid w:val="007E7CE3"/>
    <w:rPr>
      <w:color w:val="000000"/>
      <w:w w:val="100"/>
      <w:position w:val="0"/>
      <w:lang w:val="uk-UA"/>
    </w:rPr>
  </w:style>
  <w:style w:type="character" w:customStyle="1" w:styleId="4pt0pt">
    <w:name w:val="Основной текст + 4 pt;Интервал 0 pt"/>
    <w:basedOn w:val="a4"/>
    <w:rsid w:val="007E7CE3"/>
    <w:rPr>
      <w:color w:val="000000"/>
      <w:spacing w:val="0"/>
      <w:w w:val="100"/>
      <w:position w:val="0"/>
      <w:sz w:val="8"/>
      <w:szCs w:val="8"/>
    </w:rPr>
  </w:style>
  <w:style w:type="character" w:customStyle="1" w:styleId="0pt">
    <w:name w:val="Основной текст + Интервал 0 pt"/>
    <w:basedOn w:val="a4"/>
    <w:rsid w:val="007E7CE3"/>
    <w:rPr>
      <w:color w:val="000000"/>
      <w:spacing w:val="12"/>
      <w:w w:val="100"/>
      <w:position w:val="0"/>
      <w:lang w:val="uk-UA"/>
    </w:rPr>
  </w:style>
  <w:style w:type="character" w:customStyle="1" w:styleId="a5">
    <w:name w:val="Подпись к картинке_"/>
    <w:basedOn w:val="a0"/>
    <w:link w:val="a6"/>
    <w:rsid w:val="007E7C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8"/>
      <w:szCs w:val="28"/>
      <w:u w:val="none"/>
    </w:rPr>
  </w:style>
  <w:style w:type="paragraph" w:customStyle="1" w:styleId="12">
    <w:name w:val="Заголовок №1"/>
    <w:basedOn w:val="a"/>
    <w:link w:val="11"/>
    <w:rsid w:val="007E7CE3"/>
    <w:pPr>
      <w:shd w:val="clear" w:color="auto" w:fill="FFFFFF"/>
      <w:spacing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4"/>
      <w:sz w:val="36"/>
      <w:szCs w:val="36"/>
    </w:rPr>
  </w:style>
  <w:style w:type="paragraph" w:customStyle="1" w:styleId="21">
    <w:name w:val="Основной текст2"/>
    <w:basedOn w:val="a"/>
    <w:link w:val="a4"/>
    <w:rsid w:val="007E7CE3"/>
    <w:pPr>
      <w:shd w:val="clear" w:color="auto" w:fill="FFFFFF"/>
      <w:spacing w:before="420" w:line="322" w:lineRule="exact"/>
      <w:ind w:hanging="280"/>
    </w:pPr>
    <w:rPr>
      <w:rFonts w:ascii="Times New Roman" w:eastAsia="Times New Roman" w:hAnsi="Times New Roman" w:cs="Times New Roman"/>
      <w:spacing w:val="3"/>
      <w:sz w:val="25"/>
      <w:szCs w:val="25"/>
    </w:rPr>
  </w:style>
  <w:style w:type="paragraph" w:customStyle="1" w:styleId="23">
    <w:name w:val="Основной текст (2)"/>
    <w:basedOn w:val="a"/>
    <w:link w:val="22"/>
    <w:rsid w:val="007E7CE3"/>
    <w:pPr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pacing w:val="3"/>
      <w:sz w:val="29"/>
      <w:szCs w:val="29"/>
    </w:rPr>
  </w:style>
  <w:style w:type="paragraph" w:customStyle="1" w:styleId="25">
    <w:name w:val="Заголовок №2"/>
    <w:basedOn w:val="a"/>
    <w:link w:val="24"/>
    <w:rsid w:val="007E7CE3"/>
    <w:pPr>
      <w:shd w:val="clear" w:color="auto" w:fill="FFFFFF"/>
      <w:spacing w:after="360" w:line="374" w:lineRule="exact"/>
      <w:ind w:hanging="880"/>
      <w:outlineLvl w:val="1"/>
    </w:pPr>
    <w:rPr>
      <w:rFonts w:ascii="Times New Roman" w:eastAsia="Times New Roman" w:hAnsi="Times New Roman" w:cs="Times New Roman"/>
      <w:spacing w:val="6"/>
      <w:sz w:val="28"/>
      <w:szCs w:val="28"/>
    </w:rPr>
  </w:style>
  <w:style w:type="paragraph" w:customStyle="1" w:styleId="a6">
    <w:name w:val="Подпись к картинке"/>
    <w:basedOn w:val="a"/>
    <w:link w:val="a5"/>
    <w:rsid w:val="007E7CE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6"/>
      <w:sz w:val="28"/>
      <w:szCs w:val="28"/>
    </w:rPr>
  </w:style>
  <w:style w:type="character" w:customStyle="1" w:styleId="10">
    <w:name w:val="Заголовок 1 Знак"/>
    <w:basedOn w:val="a0"/>
    <w:link w:val="1"/>
    <w:rsid w:val="00115DF1"/>
    <w:rPr>
      <w:rFonts w:ascii="Times New Roman" w:eastAsia="Times New Roman" w:hAnsi="Times New Roman" w:cs="Times New Roman"/>
      <w:b/>
      <w:sz w:val="28"/>
    </w:rPr>
  </w:style>
  <w:style w:type="character" w:customStyle="1" w:styleId="20">
    <w:name w:val="Заголовок 2 Знак"/>
    <w:basedOn w:val="a0"/>
    <w:link w:val="2"/>
    <w:rsid w:val="00115DF1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</w:rPr>
  </w:style>
  <w:style w:type="paragraph" w:styleId="a7">
    <w:name w:val="caption"/>
    <w:basedOn w:val="a"/>
    <w:next w:val="a"/>
    <w:qFormat/>
    <w:rsid w:val="00115DF1"/>
    <w:pPr>
      <w:widowControl/>
      <w:spacing w:line="480" w:lineRule="auto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115DF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5DF1"/>
    <w:rPr>
      <w:rFonts w:ascii="Tahoma" w:hAnsi="Tahoma" w:cs="Tahoma"/>
      <w:color w:val="000000"/>
      <w:sz w:val="16"/>
      <w:szCs w:val="16"/>
    </w:rPr>
  </w:style>
  <w:style w:type="paragraph" w:styleId="aa">
    <w:name w:val="Normal (Web)"/>
    <w:basedOn w:val="a"/>
    <w:rsid w:val="0076680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  <w:style w:type="character" w:styleId="ab">
    <w:name w:val="Strong"/>
    <w:basedOn w:val="a0"/>
    <w:qFormat/>
    <w:rsid w:val="0076680D"/>
    <w:rPr>
      <w:b/>
      <w:bCs/>
    </w:rPr>
  </w:style>
  <w:style w:type="table" w:styleId="ac">
    <w:name w:val="Table Grid"/>
    <w:basedOn w:val="a1"/>
    <w:uiPriority w:val="59"/>
    <w:rsid w:val="0081334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3D5E5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D5E55"/>
    <w:rPr>
      <w:color w:val="000000"/>
    </w:rPr>
  </w:style>
  <w:style w:type="paragraph" w:styleId="af">
    <w:name w:val="footer"/>
    <w:basedOn w:val="a"/>
    <w:link w:val="af0"/>
    <w:uiPriority w:val="99"/>
    <w:semiHidden/>
    <w:unhideWhenUsed/>
    <w:rsid w:val="003D5E5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3D5E55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2015-12-17T15:15:00Z</cp:lastPrinted>
  <dcterms:created xsi:type="dcterms:W3CDTF">2015-12-08T09:21:00Z</dcterms:created>
  <dcterms:modified xsi:type="dcterms:W3CDTF">2015-12-17T15:16:00Z</dcterms:modified>
</cp:coreProperties>
</file>